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76"/>
        <w:rPr>
          <w:sz w:val="20"/>
        </w:rPr>
      </w:pPr>
      <w:r>
        <w:rPr>
          <w:sz w:val="20"/>
        </w:rPr>
        <w:drawing>
          <wp:inline distT="0" distB="0" distL="0" distR="0">
            <wp:extent cx="7276273" cy="1026671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6273" cy="1026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60" w:bottom="0" w:left="0" w:right="0"/>
        </w:sectPr>
      </w:pPr>
    </w:p>
    <w:p>
      <w:pPr>
        <w:pStyle w:val="BodyText"/>
        <w:ind w:left="76"/>
        <w:rPr>
          <w:sz w:val="20"/>
        </w:rPr>
      </w:pPr>
      <w:r>
        <w:rPr>
          <w:sz w:val="20"/>
        </w:rPr>
        <w:drawing>
          <wp:inline distT="0" distB="0" distL="0" distR="0">
            <wp:extent cx="7276273" cy="1026375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6273" cy="1026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60" w:bottom="0" w:left="0" w:right="0"/>
        </w:sectPr>
      </w:pPr>
    </w:p>
    <w:p>
      <w:pPr>
        <w:pStyle w:val="BodyText"/>
        <w:ind w:left="76"/>
        <w:rPr>
          <w:sz w:val="20"/>
        </w:rPr>
      </w:pPr>
      <w:r>
        <w:rPr>
          <w:sz w:val="20"/>
        </w:rPr>
        <w:drawing>
          <wp:inline distT="0" distB="0" distL="0" distR="0">
            <wp:extent cx="7276272" cy="1027557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6272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60" w:bottom="0" w:left="0" w:right="0"/>
        </w:sectPr>
      </w:pPr>
    </w:p>
    <w:p>
      <w:pPr>
        <w:pStyle w:val="BodyText"/>
        <w:ind w:left="76"/>
        <w:rPr>
          <w:sz w:val="20"/>
        </w:rPr>
      </w:pPr>
      <w:r>
        <w:rPr>
          <w:sz w:val="20"/>
        </w:rPr>
        <w:drawing>
          <wp:inline distT="0" distB="0" distL="0" distR="0">
            <wp:extent cx="7276272" cy="1027557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6272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60" w:bottom="0" w:left="0" w:right="0"/>
        </w:sectPr>
      </w:pPr>
    </w:p>
    <w:p>
      <w:pPr>
        <w:pStyle w:val="Heading2"/>
        <w:numPr>
          <w:ilvl w:val="0"/>
          <w:numId w:val="1"/>
        </w:numPr>
        <w:tabs>
          <w:tab w:pos="4610" w:val="left" w:leader="none"/>
        </w:tabs>
        <w:spacing w:line="240" w:lineRule="auto" w:before="65" w:after="0"/>
        <w:ind w:left="4610" w:right="0" w:hanging="288"/>
        <w:jc w:val="left"/>
      </w:pPr>
      <w:bookmarkStart w:name="3. ЛИСТ ОБНОВЛЕНИЙ" w:id="1"/>
      <w:bookmarkEnd w:id="1"/>
      <w:r>
        <w:rPr>
          <w:b w:val="0"/>
        </w:rPr>
      </w:r>
      <w:bookmarkStart w:name="3. ЛИСТ ОБНОВЛЕНИЙ" w:id="2"/>
      <w:bookmarkEnd w:id="2"/>
      <w:r>
        <w:rPr/>
        <w:t>Л</w:t>
      </w:r>
      <w:r>
        <w:rPr/>
        <w:t>ИСТ</w:t>
      </w:r>
      <w:r>
        <w:rPr>
          <w:spacing w:val="-16"/>
        </w:rPr>
        <w:t> </w:t>
      </w:r>
      <w:r>
        <w:rPr/>
        <w:t>ОБНОВЛЕНИЙ</w:t>
      </w:r>
    </w:p>
    <w:p>
      <w:pPr>
        <w:tabs>
          <w:tab w:pos="1821" w:val="left" w:leader="none"/>
          <w:tab w:pos="4209" w:val="left" w:leader="none"/>
          <w:tab w:pos="6886" w:val="left" w:leader="none"/>
          <w:tab w:pos="9325" w:val="left" w:leader="none"/>
        </w:tabs>
        <w:spacing w:line="242" w:lineRule="auto" w:before="103"/>
        <w:ind w:left="1260" w:right="418" w:firstLine="0"/>
        <w:jc w:val="left"/>
        <w:rPr>
          <w:sz w:val="28"/>
        </w:rPr>
      </w:pPr>
      <w:r>
        <w:rPr>
          <w:sz w:val="28"/>
        </w:rPr>
        <w:t>в</w:t>
        <w:tab/>
        <w:t>дополнительной</w:t>
        <w:tab/>
        <w:t>профессиональной</w:t>
        <w:tab/>
        <w:t>образовательной</w:t>
        <w:tab/>
      </w:r>
      <w:r>
        <w:rPr>
          <w:spacing w:val="-1"/>
          <w:sz w:val="28"/>
        </w:rPr>
        <w:t>программе</w:t>
      </w:r>
      <w:r>
        <w:rPr>
          <w:spacing w:val="-67"/>
          <w:sz w:val="28"/>
        </w:rPr>
        <w:t> </w:t>
      </w:r>
      <w:r>
        <w:rPr>
          <w:sz w:val="28"/>
        </w:rPr>
        <w:t>повышения</w:t>
      </w:r>
      <w:r>
        <w:rPr>
          <w:spacing w:val="-2"/>
          <w:sz w:val="28"/>
        </w:rPr>
        <w:t> </w:t>
      </w:r>
      <w:r>
        <w:rPr>
          <w:sz w:val="28"/>
        </w:rPr>
        <w:t>квалификации</w:t>
      </w:r>
      <w:r>
        <w:rPr>
          <w:spacing w:val="-1"/>
          <w:sz w:val="28"/>
        </w:rPr>
        <w:t> </w:t>
      </w:r>
      <w:r>
        <w:rPr>
          <w:sz w:val="28"/>
        </w:rPr>
        <w:t>врачей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6"/>
          <w:sz w:val="28"/>
        </w:rPr>
        <w:t> </w:t>
      </w:r>
      <w:r>
        <w:rPr>
          <w:sz w:val="28"/>
        </w:rPr>
        <w:t>специальности</w:t>
      </w:r>
      <w:r>
        <w:rPr>
          <w:spacing w:val="9"/>
          <w:sz w:val="28"/>
        </w:rPr>
        <w:t> </w:t>
      </w:r>
      <w:r>
        <w:rPr>
          <w:sz w:val="28"/>
        </w:rPr>
        <w:t>«Трансфузиология»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28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"/>
        <w:gridCol w:w="1844"/>
        <w:gridCol w:w="4539"/>
        <w:gridCol w:w="3689"/>
      </w:tblGrid>
      <w:tr>
        <w:trPr>
          <w:trHeight w:val="789" w:hRule="atLeast"/>
        </w:trPr>
        <w:tc>
          <w:tcPr>
            <w:tcW w:w="713" w:type="dxa"/>
          </w:tcPr>
          <w:p>
            <w:pPr>
              <w:pStyle w:val="TableParagraph"/>
              <w:spacing w:line="247" w:lineRule="auto" w:before="115"/>
              <w:ind w:left="189" w:right="165" w:firstLine="50"/>
              <w:rPr>
                <w:b/>
                <w:sz w:val="23"/>
              </w:rPr>
            </w:pPr>
            <w:r>
              <w:rPr>
                <w:b/>
                <w:color w:val="25282E"/>
                <w:w w:val="105"/>
                <w:sz w:val="23"/>
              </w:rPr>
              <w:t>№</w:t>
            </w:r>
            <w:r>
              <w:rPr>
                <w:b/>
                <w:color w:val="25282E"/>
                <w:spacing w:val="-58"/>
                <w:w w:val="105"/>
                <w:sz w:val="23"/>
              </w:rPr>
              <w:t> </w:t>
            </w:r>
            <w:r>
              <w:rPr>
                <w:b/>
                <w:color w:val="25282E"/>
                <w:sz w:val="23"/>
              </w:rPr>
              <w:t>п/п</w:t>
            </w:r>
          </w:p>
        </w:tc>
        <w:tc>
          <w:tcPr>
            <w:tcW w:w="1844" w:type="dxa"/>
          </w:tcPr>
          <w:p>
            <w:pPr>
              <w:pStyle w:val="TableParagraph"/>
              <w:spacing w:line="235" w:lineRule="auto"/>
              <w:ind w:left="261" w:firstLine="432"/>
              <w:rPr>
                <w:sz w:val="23"/>
              </w:rPr>
            </w:pPr>
            <w:r>
              <w:rPr>
                <w:sz w:val="23"/>
              </w:rPr>
              <w:t>Дата</w:t>
            </w:r>
            <w:r>
              <w:rPr>
                <w:spacing w:val="1"/>
                <w:sz w:val="23"/>
              </w:rPr>
              <w:t> </w:t>
            </w:r>
            <w:r>
              <w:rPr>
                <w:spacing w:val="-1"/>
                <w:sz w:val="23"/>
              </w:rPr>
              <w:t>обновлений</w:t>
            </w:r>
            <w:r>
              <w:rPr>
                <w:spacing w:val="-12"/>
                <w:sz w:val="23"/>
              </w:rPr>
              <w:t> </w:t>
            </w:r>
            <w:r>
              <w:rPr>
                <w:sz w:val="23"/>
              </w:rPr>
              <w:t>в</w:t>
            </w:r>
          </w:p>
          <w:p>
            <w:pPr>
              <w:pStyle w:val="TableParagraph"/>
              <w:spacing w:line="251" w:lineRule="exact"/>
              <w:ind w:left="384"/>
              <w:rPr>
                <w:sz w:val="23"/>
              </w:rPr>
            </w:pPr>
            <w:r>
              <w:rPr>
                <w:sz w:val="23"/>
              </w:rPr>
              <w:t>программу</w:t>
            </w:r>
          </w:p>
        </w:tc>
        <w:tc>
          <w:tcPr>
            <w:tcW w:w="4539" w:type="dxa"/>
          </w:tcPr>
          <w:p>
            <w:pPr>
              <w:pStyle w:val="TableParagraph"/>
              <w:spacing w:line="340" w:lineRule="auto"/>
              <w:ind w:left="1717" w:right="1714" w:firstLine="6"/>
              <w:jc w:val="center"/>
              <w:rPr>
                <w:sz w:val="23"/>
              </w:rPr>
            </w:pPr>
            <w:r>
              <w:rPr>
                <w:sz w:val="23"/>
              </w:rPr>
              <w:t>Характер</w:t>
            </w:r>
            <w:r>
              <w:rPr>
                <w:spacing w:val="1"/>
                <w:sz w:val="23"/>
              </w:rPr>
              <w:t> </w:t>
            </w:r>
            <w:r>
              <w:rPr>
                <w:spacing w:val="-1"/>
                <w:sz w:val="23"/>
              </w:rPr>
              <w:t>Изменений</w:t>
            </w:r>
          </w:p>
        </w:tc>
        <w:tc>
          <w:tcPr>
            <w:tcW w:w="3689" w:type="dxa"/>
          </w:tcPr>
          <w:p>
            <w:pPr>
              <w:pStyle w:val="TableParagraph"/>
              <w:spacing w:before="100"/>
              <w:ind w:left="232" w:right="223" w:firstLine="425"/>
              <w:rPr>
                <w:sz w:val="23"/>
              </w:rPr>
            </w:pPr>
            <w:r>
              <w:rPr>
                <w:sz w:val="23"/>
              </w:rPr>
              <w:t>Дата и номер протокола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утверждения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документа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на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УМС</w:t>
            </w:r>
          </w:p>
        </w:tc>
      </w:tr>
      <w:tr>
        <w:trPr>
          <w:trHeight w:val="1012" w:hRule="atLeast"/>
        </w:trPr>
        <w:tc>
          <w:tcPr>
            <w:tcW w:w="713" w:type="dxa"/>
          </w:tcPr>
          <w:p>
            <w:pPr>
              <w:pStyle w:val="TableParagraph"/>
              <w:spacing w:before="108"/>
              <w:ind w:left="255" w:right="234"/>
              <w:jc w:val="center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8"/>
              <w:ind w:left="376"/>
              <w:rPr>
                <w:sz w:val="23"/>
              </w:rPr>
            </w:pPr>
            <w:r>
              <w:rPr>
                <w:sz w:val="23"/>
              </w:rPr>
              <w:t>01.02,.2021</w:t>
            </w:r>
          </w:p>
        </w:tc>
        <w:tc>
          <w:tcPr>
            <w:tcW w:w="4539" w:type="dxa"/>
          </w:tcPr>
          <w:p>
            <w:pPr>
              <w:pStyle w:val="TableParagraph"/>
              <w:spacing w:before="100"/>
              <w:ind w:left="225" w:right="209" w:hanging="2"/>
              <w:jc w:val="center"/>
              <w:rPr>
                <w:sz w:val="23"/>
              </w:rPr>
            </w:pPr>
            <w:r>
              <w:rPr>
                <w:sz w:val="23"/>
              </w:rPr>
              <w:t>Разработка программы с комплектом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контрольно-измерительных</w:t>
            </w:r>
            <w:r>
              <w:rPr>
                <w:spacing w:val="-11"/>
                <w:sz w:val="23"/>
              </w:rPr>
              <w:t> </w:t>
            </w:r>
            <w:r>
              <w:rPr>
                <w:sz w:val="23"/>
              </w:rPr>
              <w:t>материалов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> </w:t>
            </w:r>
            <w:r>
              <w:rPr>
                <w:sz w:val="23"/>
              </w:rPr>
              <w:t>фонда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оценочных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средств</w:t>
            </w:r>
          </w:p>
        </w:tc>
        <w:tc>
          <w:tcPr>
            <w:tcW w:w="368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line="28" w:lineRule="exact"/>
              <w:ind w:left="81"/>
              <w:rPr>
                <w:sz w:val="2"/>
              </w:rPr>
            </w:pPr>
            <w:r>
              <w:rPr>
                <w:position w:val="0"/>
                <w:sz w:val="2"/>
              </w:rPr>
              <w:pict>
                <v:group style="width:176.5pt;height:1.45pt;mso-position-horizontal-relative:char;mso-position-vertical-relative:line" coordorigin="0,0" coordsize="3530,29">
                  <v:rect style="position:absolute;left:0;top:0;width:3530;height:29" filled="true" fillcolor="#000000" stroked="false">
                    <v:fill type="solid"/>
                  </v:rect>
                </v:group>
              </w:pict>
            </w:r>
            <w:r>
              <w:rPr>
                <w:position w:val="0"/>
                <w:sz w:val="2"/>
              </w:rPr>
            </w:r>
          </w:p>
          <w:p>
            <w:pPr>
              <w:pStyle w:val="TableParagraph"/>
              <w:spacing w:before="103"/>
              <w:ind w:left="110"/>
              <w:rPr>
                <w:sz w:val="23"/>
              </w:rPr>
            </w:pPr>
            <w:r>
              <w:rPr>
                <w:sz w:val="23"/>
              </w:rPr>
              <w:t>протокол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№</w:t>
            </w:r>
          </w:p>
        </w:tc>
      </w:tr>
      <w:tr>
        <w:trPr>
          <w:trHeight w:val="753" w:hRule="atLeast"/>
        </w:trPr>
        <w:tc>
          <w:tcPr>
            <w:tcW w:w="7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94" w:hRule="atLeast"/>
        </w:trPr>
        <w:tc>
          <w:tcPr>
            <w:tcW w:w="7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93" w:hRule="atLeast"/>
        </w:trPr>
        <w:tc>
          <w:tcPr>
            <w:tcW w:w="7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21"/>
        </w:rPr>
      </w:pPr>
    </w:p>
    <w:p>
      <w:pPr>
        <w:pStyle w:val="Heading2"/>
        <w:numPr>
          <w:ilvl w:val="0"/>
          <w:numId w:val="1"/>
        </w:numPr>
        <w:tabs>
          <w:tab w:pos="4092" w:val="left" w:leader="none"/>
        </w:tabs>
        <w:spacing w:line="240" w:lineRule="auto" w:before="89" w:after="0"/>
        <w:ind w:left="4091" w:right="0" w:hanging="289"/>
        <w:jc w:val="left"/>
      </w:pPr>
      <w:bookmarkStart w:name="4. СОСТАВ РАБОЧЕЙ ГРУППЫ" w:id="3"/>
      <w:bookmarkEnd w:id="3"/>
      <w:r>
        <w:rPr>
          <w:b w:val="0"/>
        </w:rPr>
      </w:r>
      <w:bookmarkStart w:name="4. СОСТАВ РАБОЧЕЙ ГРУППЫ" w:id="4"/>
      <w:bookmarkEnd w:id="4"/>
      <w:r>
        <w:rPr/>
        <w:t>С</w:t>
      </w:r>
      <w:r>
        <w:rPr/>
        <w:t>ОСТАВ</w:t>
      </w:r>
      <w:r>
        <w:rPr>
          <w:spacing w:val="-8"/>
        </w:rPr>
        <w:t> </w:t>
      </w:r>
      <w:r>
        <w:rPr/>
        <w:t>РАБОЧЕЙ</w:t>
      </w:r>
      <w:r>
        <w:rPr>
          <w:spacing w:val="-8"/>
        </w:rPr>
        <w:t> </w:t>
      </w:r>
      <w:r>
        <w:rPr/>
        <w:t>ГРУППЫ</w:t>
      </w:r>
    </w:p>
    <w:p>
      <w:pPr>
        <w:pStyle w:val="Heading3"/>
        <w:spacing w:line="235" w:lineRule="auto" w:before="115"/>
        <w:ind w:left="2304" w:hanging="815"/>
      </w:pPr>
      <w:r>
        <w:rPr/>
        <w:t>по</w:t>
      </w:r>
      <w:r>
        <w:rPr>
          <w:spacing w:val="-11"/>
        </w:rPr>
        <w:t> </w:t>
      </w:r>
      <w:r>
        <w:rPr/>
        <w:t>разработке</w:t>
      </w:r>
      <w:r>
        <w:rPr>
          <w:spacing w:val="-8"/>
        </w:rPr>
        <w:t> </w:t>
      </w:r>
      <w:r>
        <w:rPr/>
        <w:t>дополнительной</w:t>
      </w:r>
      <w:r>
        <w:rPr>
          <w:spacing w:val="-6"/>
        </w:rPr>
        <w:t> </w:t>
      </w:r>
      <w:r>
        <w:rPr/>
        <w:t>профессиональной</w:t>
      </w:r>
      <w:r>
        <w:rPr>
          <w:spacing w:val="-5"/>
        </w:rPr>
        <w:t> </w:t>
      </w:r>
      <w:r>
        <w:rPr/>
        <w:t>программы</w:t>
      </w:r>
      <w:r>
        <w:rPr>
          <w:spacing w:val="-8"/>
        </w:rPr>
        <w:t> </w:t>
      </w:r>
      <w:r>
        <w:rPr/>
        <w:t>повышения</w:t>
      </w:r>
      <w:r>
        <w:rPr>
          <w:spacing w:val="-67"/>
        </w:rPr>
        <w:t> </w:t>
      </w:r>
      <w:r>
        <w:rPr/>
        <w:t>квалификации врачей</w:t>
      </w:r>
      <w:r>
        <w:rPr>
          <w:spacing w:val="4"/>
        </w:rPr>
        <w:t> </w:t>
      </w:r>
      <w:r>
        <w:rPr/>
        <w:t>по</w:t>
      </w:r>
      <w:r>
        <w:rPr>
          <w:spacing w:val="-4"/>
        </w:rPr>
        <w:t> </w:t>
      </w:r>
      <w:r>
        <w:rPr/>
        <w:t>специальности «Трансфузиология»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9"/>
          <w:pgSz w:w="11910" w:h="16850"/>
          <w:pgMar w:footer="887" w:header="0" w:top="1560" w:bottom="1080" w:left="440" w:right="440"/>
          <w:pgNumType w:start="1"/>
        </w:sectPr>
      </w:pPr>
    </w:p>
    <w:p>
      <w:pPr>
        <w:tabs>
          <w:tab w:pos="2456" w:val="left" w:leader="none"/>
          <w:tab w:pos="5849" w:val="left" w:leader="none"/>
        </w:tabs>
        <w:spacing w:line="263" w:lineRule="exact" w:before="98"/>
        <w:ind w:left="1440" w:right="0" w:firstLine="0"/>
        <w:jc w:val="left"/>
        <w:rPr>
          <w:b/>
          <w:sz w:val="23"/>
        </w:rPr>
      </w:pPr>
      <w:r>
        <w:rPr>
          <w:b/>
          <w:position w:val="1"/>
          <w:sz w:val="22"/>
        </w:rPr>
        <w:t>N п/п</w:t>
        <w:tab/>
      </w:r>
      <w:r>
        <w:rPr>
          <w:b/>
          <w:sz w:val="23"/>
        </w:rPr>
        <w:t>Фамилия,</w:t>
      </w:r>
      <w:r>
        <w:rPr>
          <w:b/>
          <w:spacing w:val="2"/>
          <w:sz w:val="23"/>
        </w:rPr>
        <w:t> </w:t>
      </w:r>
      <w:r>
        <w:rPr>
          <w:b/>
          <w:sz w:val="23"/>
        </w:rPr>
        <w:t>имя,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отчество</w:t>
        <w:tab/>
        <w:t>Ученая</w:t>
      </w:r>
    </w:p>
    <w:p>
      <w:pPr>
        <w:spacing w:line="242" w:lineRule="auto" w:before="0"/>
        <w:ind w:left="5885" w:right="-18" w:hanging="87"/>
        <w:jc w:val="left"/>
        <w:rPr>
          <w:b/>
          <w:sz w:val="23"/>
        </w:rPr>
      </w:pPr>
      <w:r>
        <w:rPr>
          <w:b/>
          <w:spacing w:val="-1"/>
          <w:sz w:val="23"/>
        </w:rPr>
        <w:t>степень,</w:t>
      </w:r>
      <w:r>
        <w:rPr>
          <w:b/>
          <w:spacing w:val="-56"/>
          <w:sz w:val="23"/>
        </w:rPr>
        <w:t> </w:t>
      </w:r>
      <w:r>
        <w:rPr>
          <w:b/>
          <w:sz w:val="23"/>
        </w:rPr>
        <w:t>звание</w:t>
      </w:r>
    </w:p>
    <w:p>
      <w:pPr>
        <w:spacing w:line="235" w:lineRule="auto" w:before="103"/>
        <w:ind w:left="1005" w:right="-12" w:hanging="80"/>
        <w:jc w:val="left"/>
        <w:rPr>
          <w:b/>
          <w:sz w:val="23"/>
        </w:rPr>
      </w:pPr>
      <w:r>
        <w:rPr/>
        <w:br w:type="column"/>
      </w:r>
      <w:r>
        <w:rPr>
          <w:b/>
          <w:spacing w:val="-1"/>
          <w:sz w:val="23"/>
        </w:rPr>
        <w:t>Занимаемая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должность</w:t>
      </w:r>
    </w:p>
    <w:p>
      <w:pPr>
        <w:spacing w:line="235" w:lineRule="auto" w:before="103"/>
        <w:ind w:left="773" w:right="541" w:firstLine="57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Место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работы</w:t>
      </w:r>
    </w:p>
    <w:p>
      <w:pPr>
        <w:spacing w:after="0" w:line="235" w:lineRule="auto"/>
        <w:jc w:val="left"/>
        <w:rPr>
          <w:sz w:val="23"/>
        </w:rPr>
        <w:sectPr>
          <w:type w:val="continuous"/>
          <w:pgSz w:w="11910" w:h="16850"/>
          <w:pgMar w:top="60" w:bottom="0" w:left="440" w:right="440"/>
          <w:cols w:num="3" w:equalWidth="0">
            <w:col w:w="6656" w:space="40"/>
            <w:col w:w="2195" w:space="39"/>
            <w:col w:w="2100"/>
          </w:cols>
        </w:sectPr>
      </w:pPr>
    </w:p>
    <w:p>
      <w:pPr>
        <w:pStyle w:val="ListParagraph"/>
        <w:numPr>
          <w:ilvl w:val="0"/>
          <w:numId w:val="2"/>
        </w:numPr>
        <w:tabs>
          <w:tab w:pos="2362" w:val="left" w:leader="none"/>
          <w:tab w:pos="2363" w:val="left" w:leader="none"/>
          <w:tab w:pos="4213" w:val="left" w:leader="none"/>
        </w:tabs>
        <w:spacing w:line="242" w:lineRule="auto" w:before="0" w:after="0"/>
        <w:ind w:left="2362" w:right="0" w:hanging="1103"/>
        <w:jc w:val="left"/>
        <w:rPr>
          <w:sz w:val="23"/>
        </w:rPr>
      </w:pPr>
      <w:r>
        <w:rPr>
          <w:sz w:val="23"/>
        </w:rPr>
        <w:t>Магомедов</w:t>
        <w:tab/>
      </w:r>
      <w:r>
        <w:rPr>
          <w:spacing w:val="-1"/>
          <w:sz w:val="23"/>
        </w:rPr>
        <w:t>Магомед</w:t>
      </w:r>
      <w:r>
        <w:rPr>
          <w:spacing w:val="-55"/>
          <w:sz w:val="23"/>
        </w:rPr>
        <w:t> </w:t>
      </w:r>
      <w:r>
        <w:rPr>
          <w:sz w:val="23"/>
        </w:rPr>
        <w:t>Абдухаликович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5"/>
        <w:ind w:left="0"/>
        <w:rPr>
          <w:sz w:val="38"/>
        </w:rPr>
      </w:pPr>
    </w:p>
    <w:p>
      <w:pPr>
        <w:pStyle w:val="ListParagraph"/>
        <w:numPr>
          <w:ilvl w:val="0"/>
          <w:numId w:val="2"/>
        </w:numPr>
        <w:tabs>
          <w:tab w:pos="1542" w:val="left" w:leader="none"/>
        </w:tabs>
        <w:spacing w:line="240" w:lineRule="auto" w:before="1" w:after="0"/>
        <w:ind w:left="1541" w:right="0" w:hanging="282"/>
        <w:jc w:val="left"/>
        <w:rPr>
          <w:sz w:val="22"/>
        </w:rPr>
      </w:pPr>
      <w:r>
        <w:rPr>
          <w:sz w:val="22"/>
        </w:rPr>
        <w:t>Исаев</w:t>
      </w:r>
    </w:p>
    <w:p>
      <w:pPr>
        <w:tabs>
          <w:tab w:pos="2420" w:val="left" w:leader="none"/>
        </w:tabs>
        <w:spacing w:before="10"/>
        <w:ind w:left="1260" w:right="0" w:firstLine="0"/>
        <w:jc w:val="left"/>
        <w:rPr>
          <w:sz w:val="23"/>
        </w:rPr>
      </w:pPr>
      <w:r>
        <w:rPr>
          <w:position w:val="1"/>
          <w:sz w:val="22"/>
        </w:rPr>
        <w:t>Хабиб</w:t>
        <w:tab/>
      </w:r>
      <w:r>
        <w:rPr>
          <w:sz w:val="23"/>
        </w:rPr>
        <w:t>Магомед</w:t>
      </w:r>
      <w:r>
        <w:rPr>
          <w:spacing w:val="-8"/>
          <w:sz w:val="23"/>
        </w:rPr>
        <w:t> </w:t>
      </w:r>
      <w:r>
        <w:rPr>
          <w:sz w:val="23"/>
        </w:rPr>
        <w:t>–Расулович</w:t>
      </w:r>
    </w:p>
    <w:p>
      <w:pPr>
        <w:tabs>
          <w:tab w:pos="2214" w:val="left" w:leader="none"/>
        </w:tabs>
        <w:spacing w:line="254" w:lineRule="exact" w:before="0"/>
        <w:ind w:left="420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д.м.н.,</w:t>
      </w:r>
      <w:r>
        <w:rPr>
          <w:spacing w:val="-4"/>
          <w:sz w:val="23"/>
        </w:rPr>
        <w:t> </w:t>
      </w:r>
      <w:r>
        <w:rPr>
          <w:sz w:val="23"/>
        </w:rPr>
        <w:t>доцент</w:t>
        <w:tab/>
        <w:t>заведующий</w:t>
      </w:r>
    </w:p>
    <w:p>
      <w:pPr>
        <w:tabs>
          <w:tab w:pos="2955" w:val="left" w:leader="none"/>
          <w:tab w:pos="3315" w:val="left" w:leader="none"/>
          <w:tab w:pos="3517" w:val="left" w:leader="none"/>
        </w:tabs>
        <w:spacing w:line="237" w:lineRule="auto" w:before="4"/>
        <w:ind w:left="2214" w:right="0" w:firstLine="0"/>
        <w:jc w:val="left"/>
        <w:rPr>
          <w:sz w:val="23"/>
        </w:rPr>
      </w:pPr>
      <w:r>
        <w:rPr>
          <w:sz w:val="23"/>
        </w:rPr>
        <w:t>учебной</w:t>
        <w:tab/>
      </w:r>
      <w:r>
        <w:rPr>
          <w:spacing w:val="-1"/>
          <w:sz w:val="23"/>
        </w:rPr>
        <w:t>частью</w:t>
      </w:r>
      <w:r>
        <w:rPr>
          <w:spacing w:val="-55"/>
          <w:sz w:val="23"/>
        </w:rPr>
        <w:t> </w:t>
      </w:r>
      <w:r>
        <w:rPr>
          <w:sz w:val="23"/>
        </w:rPr>
        <w:t>кафедры</w:t>
      </w:r>
      <w:r>
        <w:rPr>
          <w:spacing w:val="1"/>
          <w:sz w:val="23"/>
        </w:rPr>
        <w:t> </w:t>
      </w:r>
      <w:r>
        <w:rPr>
          <w:sz w:val="23"/>
        </w:rPr>
        <w:t>хирургии</w:t>
        <w:tab/>
        <w:tab/>
      </w:r>
      <w:r>
        <w:rPr>
          <w:spacing w:val="-1"/>
          <w:sz w:val="23"/>
        </w:rPr>
        <w:t>ФПК</w:t>
      </w:r>
      <w:r>
        <w:rPr>
          <w:spacing w:val="-55"/>
          <w:sz w:val="23"/>
        </w:rPr>
        <w:t> </w:t>
      </w:r>
      <w:r>
        <w:rPr>
          <w:sz w:val="23"/>
        </w:rPr>
        <w:t>ППС</w:t>
        <w:tab/>
        <w:t>с</w:t>
        <w:tab/>
      </w:r>
      <w:r>
        <w:rPr>
          <w:spacing w:val="-1"/>
          <w:sz w:val="23"/>
        </w:rPr>
        <w:t>курсом</w:t>
      </w:r>
      <w:r>
        <w:rPr>
          <w:spacing w:val="-55"/>
          <w:sz w:val="23"/>
        </w:rPr>
        <w:t> </w:t>
      </w:r>
      <w:r>
        <w:rPr>
          <w:sz w:val="23"/>
        </w:rPr>
        <w:t>эндохирургии</w:t>
      </w:r>
    </w:p>
    <w:p>
      <w:pPr>
        <w:tabs>
          <w:tab w:pos="2214" w:val="left" w:leader="none"/>
        </w:tabs>
        <w:spacing w:before="6"/>
        <w:ind w:left="355" w:right="0" w:firstLine="0"/>
        <w:jc w:val="left"/>
        <w:rPr>
          <w:sz w:val="23"/>
        </w:rPr>
      </w:pPr>
      <w:r>
        <w:rPr>
          <w:sz w:val="23"/>
        </w:rPr>
        <w:t>к..м.н.,доцент</w:t>
        <w:tab/>
        <w:t>Заведующий</w:t>
      </w:r>
    </w:p>
    <w:p>
      <w:pPr>
        <w:tabs>
          <w:tab w:pos="3322" w:val="left" w:leader="none"/>
        </w:tabs>
        <w:spacing w:line="237" w:lineRule="auto" w:before="5"/>
        <w:ind w:left="2214" w:right="1" w:firstLine="0"/>
        <w:jc w:val="left"/>
        <w:rPr>
          <w:sz w:val="23"/>
        </w:rPr>
      </w:pPr>
      <w:r>
        <w:rPr>
          <w:sz w:val="23"/>
        </w:rPr>
        <w:t>учебной</w:t>
        <w:tab/>
      </w:r>
      <w:r>
        <w:rPr>
          <w:spacing w:val="-1"/>
          <w:sz w:val="23"/>
        </w:rPr>
        <w:t>частью</w:t>
      </w:r>
      <w:r>
        <w:rPr>
          <w:spacing w:val="-55"/>
          <w:sz w:val="23"/>
        </w:rPr>
        <w:t> </w:t>
      </w:r>
      <w:r>
        <w:rPr>
          <w:sz w:val="23"/>
        </w:rPr>
        <w:t>кафедры</w:t>
      </w:r>
      <w:r>
        <w:rPr>
          <w:spacing w:val="1"/>
          <w:sz w:val="23"/>
        </w:rPr>
        <w:t> </w:t>
      </w:r>
      <w:r>
        <w:rPr>
          <w:sz w:val="23"/>
        </w:rPr>
        <w:t>хирургии</w:t>
      </w:r>
    </w:p>
    <w:p>
      <w:pPr>
        <w:spacing w:line="242" w:lineRule="auto" w:before="0"/>
        <w:ind w:left="189" w:right="233" w:firstLine="122"/>
        <w:jc w:val="left"/>
        <w:rPr>
          <w:sz w:val="23"/>
        </w:rPr>
      </w:pPr>
      <w:r>
        <w:rPr/>
        <w:br w:type="column"/>
      </w:r>
      <w:r>
        <w:rPr>
          <w:sz w:val="23"/>
        </w:rPr>
        <w:t>ФГБОУ ВО</w:t>
      </w:r>
      <w:r>
        <w:rPr>
          <w:spacing w:val="1"/>
          <w:sz w:val="23"/>
        </w:rPr>
        <w:t> </w:t>
      </w:r>
      <w:r>
        <w:rPr>
          <w:sz w:val="23"/>
        </w:rPr>
        <w:t>ДГМУ</w:t>
      </w:r>
      <w:r>
        <w:rPr>
          <w:spacing w:val="-5"/>
          <w:sz w:val="23"/>
        </w:rPr>
        <w:t> </w:t>
      </w:r>
      <w:r>
        <w:rPr>
          <w:sz w:val="23"/>
        </w:rPr>
        <w:t>МЗ</w:t>
      </w:r>
      <w:r>
        <w:rPr>
          <w:spacing w:val="-6"/>
          <w:sz w:val="23"/>
        </w:rPr>
        <w:t> </w:t>
      </w:r>
      <w:r>
        <w:rPr>
          <w:sz w:val="23"/>
        </w:rPr>
        <w:t>РФ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38"/>
        </w:rPr>
      </w:pPr>
    </w:p>
    <w:p>
      <w:pPr>
        <w:spacing w:before="0"/>
        <w:ind w:left="369" w:right="420" w:firstLine="100"/>
        <w:jc w:val="both"/>
        <w:rPr>
          <w:sz w:val="23"/>
        </w:rPr>
      </w:pPr>
      <w:r>
        <w:rPr>
          <w:sz w:val="23"/>
        </w:rPr>
        <w:t>Кафедра</w:t>
      </w:r>
      <w:r>
        <w:rPr>
          <w:spacing w:val="1"/>
          <w:sz w:val="23"/>
        </w:rPr>
        <w:t> </w:t>
      </w:r>
      <w:r>
        <w:rPr>
          <w:sz w:val="23"/>
        </w:rPr>
        <w:t>хирургии</w:t>
      </w:r>
      <w:r>
        <w:rPr>
          <w:spacing w:val="1"/>
          <w:sz w:val="23"/>
        </w:rPr>
        <w:t> </w:t>
      </w:r>
      <w:r>
        <w:rPr>
          <w:spacing w:val="-1"/>
          <w:sz w:val="23"/>
        </w:rPr>
        <w:t>ФПК</w:t>
      </w:r>
      <w:r>
        <w:rPr>
          <w:spacing w:val="-13"/>
          <w:sz w:val="23"/>
        </w:rPr>
        <w:t> </w:t>
      </w:r>
      <w:r>
        <w:rPr>
          <w:spacing w:val="-1"/>
          <w:sz w:val="23"/>
        </w:rPr>
        <w:t>ППС</w:t>
      </w:r>
    </w:p>
    <w:p>
      <w:pPr>
        <w:spacing w:after="0"/>
        <w:jc w:val="both"/>
        <w:rPr>
          <w:sz w:val="23"/>
        </w:rPr>
        <w:sectPr>
          <w:type w:val="continuous"/>
          <w:pgSz w:w="11910" w:h="16850"/>
          <w:pgMar w:top="60" w:bottom="0" w:left="440" w:right="440"/>
          <w:cols w:num="3" w:equalWidth="0">
            <w:col w:w="5094" w:space="40"/>
            <w:col w:w="4024" w:space="39"/>
            <w:col w:w="1833"/>
          </w:cols>
        </w:sectPr>
      </w:pPr>
    </w:p>
    <w:p>
      <w:pPr>
        <w:pStyle w:val="ListParagraph"/>
        <w:numPr>
          <w:ilvl w:val="0"/>
          <w:numId w:val="2"/>
        </w:numPr>
        <w:tabs>
          <w:tab w:pos="1484" w:val="left" w:leader="none"/>
          <w:tab w:pos="5539" w:val="left" w:leader="none"/>
          <w:tab w:pos="7283" w:val="left" w:leader="none"/>
          <w:tab w:pos="7441" w:val="left" w:leader="none"/>
        </w:tabs>
        <w:spacing w:line="244" w:lineRule="auto" w:before="7" w:after="0"/>
        <w:ind w:left="1260" w:right="737" w:firstLine="0"/>
        <w:jc w:val="left"/>
        <w:rPr>
          <w:sz w:val="22"/>
        </w:rPr>
      </w:pPr>
      <w:r>
        <w:rPr>
          <w:sz w:val="22"/>
        </w:rPr>
        <w:t>Танкаева</w:t>
      </w:r>
      <w:r>
        <w:rPr>
          <w:spacing w:val="-1"/>
          <w:sz w:val="22"/>
        </w:rPr>
        <w:t> </w:t>
      </w:r>
      <w:r>
        <w:rPr>
          <w:sz w:val="22"/>
        </w:rPr>
        <w:t>Хадижат</w:t>
      </w:r>
      <w:r>
        <w:rPr>
          <w:spacing w:val="-6"/>
          <w:sz w:val="22"/>
        </w:rPr>
        <w:t> </w:t>
      </w:r>
      <w:r>
        <w:rPr>
          <w:sz w:val="22"/>
        </w:rPr>
        <w:t>Сайпулаевна</w:t>
        <w:tab/>
        <w:t>к.м.н.</w:t>
      </w:r>
      <w:r>
        <w:rPr>
          <w:spacing w:val="-4"/>
          <w:sz w:val="22"/>
        </w:rPr>
        <w:t> </w:t>
      </w:r>
      <w:r>
        <w:rPr>
          <w:sz w:val="22"/>
        </w:rPr>
        <w:t>ассист.</w:t>
        <w:tab/>
        <w:tab/>
        <w:t>Кафедра</w:t>
      </w:r>
      <w:r>
        <w:rPr>
          <w:spacing w:val="45"/>
          <w:sz w:val="22"/>
        </w:rPr>
        <w:t> </w:t>
      </w:r>
      <w:r>
        <w:rPr>
          <w:sz w:val="22"/>
        </w:rPr>
        <w:t>хирургии</w:t>
      </w:r>
      <w:r>
        <w:rPr>
          <w:spacing w:val="-1"/>
          <w:sz w:val="22"/>
        </w:rPr>
        <w:t> </w:t>
      </w:r>
      <w:r>
        <w:rPr>
          <w:sz w:val="22"/>
        </w:rPr>
        <w:t>ФПК</w:t>
      </w:r>
      <w:r>
        <w:rPr>
          <w:spacing w:val="-1"/>
          <w:sz w:val="22"/>
        </w:rPr>
        <w:t> </w:t>
      </w:r>
      <w:r>
        <w:rPr>
          <w:sz w:val="22"/>
        </w:rPr>
        <w:t>ППС</w:t>
      </w:r>
      <w:r>
        <w:rPr>
          <w:spacing w:val="-52"/>
          <w:sz w:val="22"/>
        </w:rPr>
        <w:t> </w:t>
      </w:r>
      <w:r>
        <w:rPr>
          <w:sz w:val="22"/>
        </w:rPr>
        <w:t>4.Алибатирова</w:t>
      </w:r>
      <w:r>
        <w:rPr>
          <w:spacing w:val="-6"/>
          <w:sz w:val="22"/>
        </w:rPr>
        <w:t> </w:t>
      </w:r>
      <w:r>
        <w:rPr>
          <w:sz w:val="22"/>
        </w:rPr>
        <w:t>Раисат</w:t>
      </w:r>
      <w:r>
        <w:rPr>
          <w:spacing w:val="-4"/>
          <w:sz w:val="22"/>
        </w:rPr>
        <w:t> </w:t>
      </w:r>
      <w:r>
        <w:rPr>
          <w:sz w:val="22"/>
        </w:rPr>
        <w:t>Гаджибагомедовна</w:t>
        <w:tab/>
        <w:tab/>
        <w:t>Зав.</w:t>
      </w:r>
      <w:r>
        <w:rPr>
          <w:spacing w:val="5"/>
          <w:sz w:val="22"/>
        </w:rPr>
        <w:t> </w:t>
      </w:r>
      <w:r>
        <w:rPr>
          <w:sz w:val="22"/>
        </w:rPr>
        <w:t>ОКБ</w:t>
      </w:r>
      <w:r>
        <w:rPr>
          <w:spacing w:val="53"/>
          <w:sz w:val="22"/>
        </w:rPr>
        <w:t> </w:t>
      </w:r>
      <w:r>
        <w:rPr>
          <w:sz w:val="22"/>
        </w:rPr>
        <w:t>ГБУ</w:t>
      </w:r>
      <w:r>
        <w:rPr>
          <w:spacing w:val="-4"/>
          <w:sz w:val="22"/>
        </w:rPr>
        <w:t> </w:t>
      </w:r>
      <w:r>
        <w:rPr>
          <w:sz w:val="22"/>
        </w:rPr>
        <w:t>РД</w:t>
      </w:r>
      <w:r>
        <w:rPr>
          <w:spacing w:val="-6"/>
          <w:sz w:val="22"/>
        </w:rPr>
        <w:t> </w:t>
      </w:r>
      <w:r>
        <w:rPr>
          <w:sz w:val="22"/>
        </w:rPr>
        <w:t>«РСПК»</w:t>
      </w:r>
    </w:p>
    <w:p>
      <w:pPr>
        <w:pStyle w:val="BodyText"/>
        <w:spacing w:before="4"/>
        <w:ind w:left="0"/>
        <w:rPr>
          <w:sz w:val="13"/>
        </w:rPr>
      </w:pPr>
    </w:p>
    <w:p>
      <w:pPr>
        <w:spacing w:line="252" w:lineRule="exact" w:before="94"/>
        <w:ind w:left="4667" w:right="0" w:firstLine="0"/>
        <w:jc w:val="left"/>
        <w:rPr>
          <w:b/>
          <w:i/>
          <w:sz w:val="22"/>
        </w:rPr>
      </w:pPr>
      <w:r>
        <w:rPr>
          <w:b/>
          <w:i/>
          <w:sz w:val="22"/>
        </w:rPr>
        <w:t>по</w:t>
      </w:r>
      <w:r>
        <w:rPr>
          <w:b/>
          <w:i/>
          <w:spacing w:val="4"/>
          <w:sz w:val="22"/>
        </w:rPr>
        <w:t> </w:t>
      </w:r>
      <w:r>
        <w:rPr>
          <w:b/>
          <w:i/>
          <w:sz w:val="22"/>
        </w:rPr>
        <w:t>методическим</w:t>
      </w:r>
      <w:r>
        <w:rPr>
          <w:b/>
          <w:i/>
          <w:spacing w:val="-7"/>
          <w:sz w:val="22"/>
        </w:rPr>
        <w:t> </w:t>
      </w:r>
      <w:r>
        <w:rPr>
          <w:b/>
          <w:i/>
          <w:sz w:val="22"/>
        </w:rPr>
        <w:t>вопросам</w:t>
      </w:r>
    </w:p>
    <w:p>
      <w:pPr>
        <w:spacing w:line="252" w:lineRule="exact" w:before="0"/>
        <w:ind w:left="1260" w:right="0" w:firstLine="0"/>
        <w:jc w:val="left"/>
        <w:rPr>
          <w:sz w:val="22"/>
        </w:rPr>
      </w:pPr>
      <w:r>
        <w:rPr>
          <w:sz w:val="22"/>
        </w:rPr>
        <w:t>1.</w:t>
      </w:r>
    </w:p>
    <w:p>
      <w:pPr>
        <w:spacing w:line="252" w:lineRule="exact" w:before="0"/>
        <w:ind w:left="1260" w:right="0" w:firstLine="0"/>
        <w:jc w:val="left"/>
        <w:rPr>
          <w:sz w:val="22"/>
        </w:rPr>
      </w:pPr>
      <w:r>
        <w:rPr>
          <w:sz w:val="22"/>
        </w:rPr>
        <w:t>2.</w:t>
      </w:r>
    </w:p>
    <w:p>
      <w:pPr>
        <w:spacing w:after="0" w:line="252" w:lineRule="exact"/>
        <w:jc w:val="left"/>
        <w:rPr>
          <w:sz w:val="22"/>
        </w:rPr>
        <w:sectPr>
          <w:type w:val="continuous"/>
          <w:pgSz w:w="11910" w:h="16850"/>
          <w:pgMar w:top="60" w:bottom="0" w:left="440" w:right="440"/>
        </w:sectPr>
      </w:pPr>
    </w:p>
    <w:p>
      <w:pPr>
        <w:pStyle w:val="Heading1"/>
        <w:spacing w:before="80"/>
        <w:ind w:left="4437"/>
      </w:pPr>
      <w:bookmarkStart w:name="5. Общие положения" w:id="5"/>
      <w:bookmarkEnd w:id="5"/>
      <w:r>
        <w:rPr>
          <w:b w:val="0"/>
        </w:rPr>
      </w:r>
      <w:r>
        <w:rPr/>
        <w:t>5.</w:t>
      </w:r>
      <w:r>
        <w:rPr>
          <w:spacing w:val="29"/>
        </w:rPr>
        <w:t> </w:t>
      </w:r>
      <w:r>
        <w:rPr/>
        <w:t>Общие</w:t>
      </w:r>
      <w:r>
        <w:rPr>
          <w:spacing w:val="47"/>
        </w:rPr>
        <w:t> </w:t>
      </w:r>
      <w:r>
        <w:rPr/>
        <w:t>положения</w:t>
      </w:r>
    </w:p>
    <w:p>
      <w:pPr>
        <w:pStyle w:val="Heading2"/>
        <w:spacing w:line="322" w:lineRule="exact" w:before="233"/>
        <w:rPr>
          <w:sz w:val="23"/>
        </w:rPr>
      </w:pPr>
      <w:r>
        <w:rPr/>
        <w:t>Характеристика</w:t>
      </w:r>
      <w:r>
        <w:rPr>
          <w:spacing w:val="-7"/>
        </w:rPr>
        <w:t> </w:t>
      </w:r>
      <w:r>
        <w:rPr/>
        <w:t>программы</w:t>
      </w:r>
      <w:r>
        <w:rPr>
          <w:sz w:val="23"/>
        </w:rPr>
        <w:t>:</w:t>
      </w:r>
    </w:p>
    <w:p>
      <w:pPr>
        <w:pStyle w:val="BodyText"/>
        <w:ind w:right="418"/>
      </w:pPr>
      <w:r>
        <w:rPr/>
        <w:t>Дополнительная</w:t>
      </w:r>
      <w:r>
        <w:rPr>
          <w:spacing w:val="1"/>
        </w:rPr>
        <w:t> </w:t>
      </w:r>
      <w:r>
        <w:rPr/>
        <w:t>профессиональная образовательная</w:t>
      </w:r>
      <w:r>
        <w:rPr>
          <w:spacing w:val="1"/>
        </w:rPr>
        <w:t> </w:t>
      </w:r>
      <w:r>
        <w:rPr/>
        <w:t>программа 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-9"/>
        </w:rPr>
        <w:t> </w:t>
      </w:r>
      <w:r>
        <w:rPr/>
        <w:t>врачей «Трансфузиология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врачей</w:t>
      </w:r>
      <w:r>
        <w:rPr>
          <w:spacing w:val="-3"/>
        </w:rPr>
        <w:t> </w:t>
      </w:r>
      <w:r>
        <w:rPr/>
        <w:t>клинических</w:t>
      </w:r>
      <w:r>
        <w:rPr>
          <w:spacing w:val="-1"/>
        </w:rPr>
        <w:t> </w:t>
      </w:r>
      <w:r>
        <w:rPr/>
        <w:t>отделений»</w:t>
      </w:r>
      <w:r>
        <w:rPr>
          <w:spacing w:val="-8"/>
        </w:rPr>
        <w:t> </w:t>
      </w:r>
      <w:r>
        <w:rPr/>
        <w:t>(со</w:t>
      </w:r>
      <w:r>
        <w:rPr>
          <w:spacing w:val="-62"/>
        </w:rPr>
        <w:t> </w:t>
      </w:r>
      <w:r>
        <w:rPr/>
        <w:t>сроком</w:t>
      </w:r>
      <w:r>
        <w:rPr>
          <w:spacing w:val="-2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18</w:t>
      </w:r>
      <w:r>
        <w:rPr>
          <w:spacing w:val="-4"/>
        </w:rPr>
        <w:t> </w:t>
      </w:r>
      <w:r>
        <w:rPr/>
        <w:t>академических</w:t>
      </w:r>
      <w:r>
        <w:rPr>
          <w:spacing w:val="3"/>
        </w:rPr>
        <w:t> </w:t>
      </w:r>
      <w:r>
        <w:rPr/>
        <w:t>часа</w:t>
      </w:r>
      <w:r>
        <w:rPr>
          <w:spacing w:val="61"/>
        </w:rPr>
        <w:t> </w:t>
      </w:r>
      <w:r>
        <w:rPr/>
        <w:t>(далее</w:t>
      </w:r>
      <w:r>
        <w:rPr>
          <w:spacing w:val="5"/>
        </w:rPr>
        <w:t> </w:t>
      </w:r>
      <w:r>
        <w:rPr/>
        <w:t>-Программа)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специальности</w:t>
      </w:r>
    </w:p>
    <w:p>
      <w:pPr>
        <w:pStyle w:val="BodyText"/>
        <w:spacing w:line="242" w:lineRule="auto"/>
        <w:ind w:right="688"/>
        <w:rPr>
          <w:sz w:val="23"/>
        </w:rPr>
      </w:pPr>
      <w:r>
        <w:rPr/>
        <w:t>«Трансфузиология» сформирована в соответствии с законодательно нормативно-</w:t>
      </w:r>
      <w:r>
        <w:rPr>
          <w:spacing w:val="-62"/>
        </w:rPr>
        <w:t> </w:t>
      </w:r>
      <w:r>
        <w:rPr/>
        <w:t>правовым требованиям</w:t>
      </w:r>
      <w:r>
        <w:rPr>
          <w:sz w:val="23"/>
        </w:rPr>
        <w:t>.</w:t>
      </w:r>
    </w:p>
    <w:p>
      <w:pPr>
        <w:pStyle w:val="BodyText"/>
        <w:spacing w:before="3"/>
        <w:ind w:left="0"/>
        <w:rPr>
          <w:sz w:val="24"/>
        </w:rPr>
      </w:pPr>
    </w:p>
    <w:p>
      <w:pPr>
        <w:pStyle w:val="Heading2"/>
        <w:numPr>
          <w:ilvl w:val="1"/>
          <w:numId w:val="3"/>
        </w:numPr>
        <w:tabs>
          <w:tab w:pos="2622" w:val="left" w:leader="none"/>
        </w:tabs>
        <w:spacing w:line="235" w:lineRule="auto" w:before="0" w:after="0"/>
        <w:ind w:left="3328" w:right="1284" w:hanging="1204"/>
        <w:jc w:val="both"/>
      </w:pPr>
      <w:r>
        <w:rPr/>
        <w:t>Законодательные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нормативно-правовые</w:t>
      </w:r>
      <w:r>
        <w:rPr>
          <w:spacing w:val="-6"/>
        </w:rPr>
        <w:t> </w:t>
      </w:r>
      <w:r>
        <w:rPr/>
        <w:t>документы</w:t>
      </w:r>
      <w:r>
        <w:rPr>
          <w:spacing w:val="-8"/>
        </w:rPr>
        <w:t> </w:t>
      </w:r>
      <w:r>
        <w:rPr/>
        <w:t>в</w:t>
      </w:r>
      <w:r>
        <w:rPr>
          <w:spacing w:val="-67"/>
        </w:rPr>
        <w:t> </w:t>
      </w:r>
      <w:r>
        <w:rPr/>
        <w:t>соответствии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профилем</w:t>
      </w:r>
      <w:r>
        <w:rPr>
          <w:spacing w:val="3"/>
        </w:rPr>
        <w:t> </w:t>
      </w:r>
      <w:r>
        <w:rPr/>
        <w:t>специальности</w:t>
      </w:r>
    </w:p>
    <w:p>
      <w:pPr>
        <w:pStyle w:val="ListParagraph"/>
        <w:numPr>
          <w:ilvl w:val="0"/>
          <w:numId w:val="4"/>
        </w:numPr>
        <w:tabs>
          <w:tab w:pos="1443" w:val="left" w:leader="none"/>
        </w:tabs>
        <w:spacing w:line="288" w:lineRule="auto" w:before="8" w:after="0"/>
        <w:ind w:left="1260" w:right="418" w:firstLine="0"/>
        <w:jc w:val="both"/>
        <w:rPr>
          <w:sz w:val="23"/>
        </w:rPr>
      </w:pPr>
      <w:r>
        <w:rPr>
          <w:w w:val="105"/>
          <w:sz w:val="23"/>
        </w:rPr>
        <w:t>Федеральный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закон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Федерации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29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декабря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2012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г.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№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273-ФЗ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"Об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образовании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Российской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Федерации".</w:t>
      </w:r>
    </w:p>
    <w:p>
      <w:pPr>
        <w:pStyle w:val="ListParagraph"/>
        <w:numPr>
          <w:ilvl w:val="0"/>
          <w:numId w:val="4"/>
        </w:numPr>
        <w:tabs>
          <w:tab w:pos="1443" w:val="left" w:leader="none"/>
        </w:tabs>
        <w:spacing w:line="288" w:lineRule="auto" w:before="7" w:after="0"/>
        <w:ind w:left="1260" w:right="414" w:firstLine="0"/>
        <w:jc w:val="both"/>
        <w:rPr>
          <w:sz w:val="23"/>
        </w:rPr>
      </w:pPr>
      <w:r>
        <w:rPr>
          <w:w w:val="105"/>
          <w:sz w:val="23"/>
        </w:rPr>
        <w:t>Федеральный закон Российской Федерации от 21 ноября 2011 г. N 323-ФЗ "Об основах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охраны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здоровья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граждан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Российской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Федерации".</w:t>
      </w:r>
    </w:p>
    <w:p>
      <w:pPr>
        <w:pStyle w:val="ListParagraph"/>
        <w:numPr>
          <w:ilvl w:val="0"/>
          <w:numId w:val="4"/>
        </w:numPr>
        <w:tabs>
          <w:tab w:pos="1443" w:val="left" w:leader="none"/>
        </w:tabs>
        <w:spacing w:line="288" w:lineRule="auto" w:before="0" w:after="0"/>
        <w:ind w:left="1260" w:right="426" w:firstLine="0"/>
        <w:jc w:val="both"/>
        <w:rPr>
          <w:sz w:val="23"/>
        </w:rPr>
      </w:pPr>
      <w:r>
        <w:rPr>
          <w:w w:val="105"/>
          <w:sz w:val="23"/>
        </w:rPr>
        <w:t>Приказ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Министерства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образования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науки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РФ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от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1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июля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2013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г.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N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499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"Об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утверждении</w:t>
      </w:r>
      <w:r>
        <w:rPr>
          <w:spacing w:val="-58"/>
          <w:w w:val="105"/>
          <w:sz w:val="23"/>
        </w:rPr>
        <w:t> </w:t>
      </w:r>
      <w:r>
        <w:rPr>
          <w:sz w:val="23"/>
        </w:rPr>
        <w:t>Порядка организации и осуществления образовательной деятельности по дополнительным</w:t>
      </w:r>
      <w:r>
        <w:rPr>
          <w:spacing w:val="1"/>
          <w:sz w:val="23"/>
        </w:rPr>
        <w:t> </w:t>
      </w:r>
      <w:r>
        <w:rPr>
          <w:w w:val="105"/>
          <w:sz w:val="23"/>
        </w:rPr>
        <w:t>профессиональным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программам".</w:t>
      </w:r>
    </w:p>
    <w:p>
      <w:pPr>
        <w:pStyle w:val="ListParagraph"/>
        <w:numPr>
          <w:ilvl w:val="0"/>
          <w:numId w:val="4"/>
        </w:numPr>
        <w:tabs>
          <w:tab w:pos="1443" w:val="left" w:leader="none"/>
        </w:tabs>
        <w:spacing w:line="288" w:lineRule="auto" w:before="0" w:after="0"/>
        <w:ind w:left="1260" w:right="419" w:firstLine="0"/>
        <w:jc w:val="both"/>
        <w:rPr>
          <w:sz w:val="23"/>
        </w:rPr>
      </w:pPr>
      <w:r>
        <w:rPr>
          <w:w w:val="105"/>
          <w:sz w:val="23"/>
        </w:rPr>
        <w:t>Приказ Министерства здравоохранения Российской Федерации от 3 августа 2012 г. N</w:t>
      </w:r>
      <w:r>
        <w:rPr>
          <w:spacing w:val="1"/>
          <w:w w:val="105"/>
          <w:sz w:val="23"/>
        </w:rPr>
        <w:t> </w:t>
      </w:r>
      <w:r>
        <w:rPr>
          <w:sz w:val="23"/>
        </w:rPr>
        <w:t>66н "Об утверждении Порядка и сроков совершенствования медицинскими работниками и</w:t>
      </w:r>
      <w:r>
        <w:rPr>
          <w:spacing w:val="1"/>
          <w:sz w:val="23"/>
        </w:rPr>
        <w:t> </w:t>
      </w:r>
      <w:r>
        <w:rPr>
          <w:w w:val="105"/>
          <w:sz w:val="23"/>
        </w:rPr>
        <w:t>фармацевтическими работниками профессиональных знаний и навыков путем обучения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по дополнительным профессиональным образовательным программам в образовательных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научных организациях".</w:t>
      </w:r>
    </w:p>
    <w:p>
      <w:pPr>
        <w:pStyle w:val="ListParagraph"/>
        <w:numPr>
          <w:ilvl w:val="0"/>
          <w:numId w:val="4"/>
        </w:numPr>
        <w:tabs>
          <w:tab w:pos="1443" w:val="left" w:leader="none"/>
        </w:tabs>
        <w:spacing w:line="263" w:lineRule="exact" w:before="0" w:after="0"/>
        <w:ind w:left="1442" w:right="0" w:hanging="183"/>
        <w:jc w:val="both"/>
        <w:rPr>
          <w:sz w:val="23"/>
        </w:rPr>
      </w:pPr>
      <w:r>
        <w:rPr>
          <w:w w:val="105"/>
          <w:sz w:val="23"/>
        </w:rPr>
        <w:t>Приказ</w:t>
      </w:r>
      <w:r>
        <w:rPr>
          <w:spacing w:val="51"/>
          <w:w w:val="105"/>
          <w:sz w:val="23"/>
        </w:rPr>
        <w:t> </w:t>
      </w:r>
      <w:r>
        <w:rPr>
          <w:w w:val="105"/>
          <w:sz w:val="23"/>
        </w:rPr>
        <w:t>Министерства</w:t>
      </w:r>
      <w:r>
        <w:rPr>
          <w:spacing w:val="54"/>
          <w:w w:val="105"/>
          <w:sz w:val="23"/>
        </w:rPr>
        <w:t> </w:t>
      </w:r>
      <w:r>
        <w:rPr>
          <w:w w:val="105"/>
          <w:sz w:val="23"/>
        </w:rPr>
        <w:t>здравоохранения</w:t>
      </w:r>
      <w:r>
        <w:rPr>
          <w:spacing w:val="58"/>
          <w:w w:val="105"/>
          <w:sz w:val="23"/>
        </w:rPr>
        <w:t> </w:t>
      </w:r>
      <w:r>
        <w:rPr>
          <w:w w:val="105"/>
          <w:sz w:val="23"/>
        </w:rPr>
        <w:t>Российской</w:t>
      </w:r>
      <w:r>
        <w:rPr>
          <w:spacing w:val="54"/>
          <w:w w:val="105"/>
          <w:sz w:val="23"/>
        </w:rPr>
        <w:t> </w:t>
      </w:r>
      <w:r>
        <w:rPr>
          <w:w w:val="105"/>
          <w:sz w:val="23"/>
        </w:rPr>
        <w:t>Федерации</w:t>
      </w:r>
      <w:r>
        <w:rPr>
          <w:spacing w:val="54"/>
          <w:w w:val="105"/>
          <w:sz w:val="23"/>
        </w:rPr>
        <w:t> </w:t>
      </w:r>
      <w:r>
        <w:rPr>
          <w:w w:val="105"/>
          <w:sz w:val="23"/>
        </w:rPr>
        <w:t>от</w:t>
      </w:r>
      <w:r>
        <w:rPr>
          <w:spacing w:val="56"/>
          <w:w w:val="105"/>
          <w:sz w:val="23"/>
        </w:rPr>
        <w:t> </w:t>
      </w:r>
      <w:r>
        <w:rPr>
          <w:w w:val="105"/>
          <w:sz w:val="23"/>
        </w:rPr>
        <w:t>8</w:t>
      </w:r>
      <w:r>
        <w:rPr>
          <w:spacing w:val="55"/>
          <w:w w:val="105"/>
          <w:sz w:val="23"/>
        </w:rPr>
        <w:t> </w:t>
      </w:r>
      <w:r>
        <w:rPr>
          <w:w w:val="105"/>
          <w:sz w:val="23"/>
        </w:rPr>
        <w:t>октября</w:t>
      </w:r>
      <w:r>
        <w:rPr>
          <w:spacing w:val="50"/>
          <w:w w:val="105"/>
          <w:sz w:val="23"/>
        </w:rPr>
        <w:t> </w:t>
      </w:r>
      <w:r>
        <w:rPr>
          <w:w w:val="105"/>
          <w:sz w:val="23"/>
        </w:rPr>
        <w:t>2015</w:t>
      </w:r>
      <w:r>
        <w:rPr>
          <w:spacing w:val="55"/>
          <w:w w:val="105"/>
          <w:sz w:val="23"/>
        </w:rPr>
        <w:t> </w:t>
      </w:r>
      <w:r>
        <w:rPr>
          <w:w w:val="105"/>
          <w:sz w:val="23"/>
        </w:rPr>
        <w:t>г.</w:t>
      </w:r>
    </w:p>
    <w:p>
      <w:pPr>
        <w:spacing w:line="288" w:lineRule="auto" w:before="50"/>
        <w:ind w:left="1260" w:right="415" w:firstLine="0"/>
        <w:jc w:val="both"/>
        <w:rPr>
          <w:sz w:val="23"/>
        </w:rPr>
      </w:pPr>
      <w:r>
        <w:rPr>
          <w:w w:val="105"/>
          <w:sz w:val="23"/>
        </w:rPr>
        <w:t>№707н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«Об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утверждений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Квалификационных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требований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медицинским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фармацевтическим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работникам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с</w:t>
      </w:r>
      <w:r>
        <w:rPr>
          <w:spacing w:val="58"/>
          <w:w w:val="105"/>
          <w:sz w:val="23"/>
        </w:rPr>
        <w:t> </w:t>
      </w:r>
      <w:r>
        <w:rPr>
          <w:w w:val="105"/>
          <w:sz w:val="23"/>
        </w:rPr>
        <w:t>высшим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образованием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по</w:t>
      </w:r>
      <w:r>
        <w:rPr>
          <w:spacing w:val="60"/>
          <w:w w:val="105"/>
          <w:sz w:val="23"/>
        </w:rPr>
        <w:t> </w:t>
      </w:r>
      <w:r>
        <w:rPr>
          <w:w w:val="105"/>
          <w:sz w:val="23"/>
        </w:rPr>
        <w:t>направлениям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подготовки</w:t>
      </w:r>
    </w:p>
    <w:p>
      <w:pPr>
        <w:spacing w:line="288" w:lineRule="auto" w:before="6"/>
        <w:ind w:left="1260" w:right="421" w:firstLine="0"/>
        <w:jc w:val="both"/>
        <w:rPr>
          <w:sz w:val="23"/>
        </w:rPr>
      </w:pPr>
      <w:r>
        <w:rPr>
          <w:sz w:val="23"/>
        </w:rPr>
        <w:t>«Здравоохранение и</w:t>
      </w:r>
      <w:r>
        <w:rPr>
          <w:spacing w:val="57"/>
          <w:sz w:val="23"/>
        </w:rPr>
        <w:t> </w:t>
      </w:r>
      <w:r>
        <w:rPr>
          <w:sz w:val="23"/>
        </w:rPr>
        <w:t>медицинские науки» (с изменениями и</w:t>
      </w:r>
      <w:r>
        <w:rPr>
          <w:spacing w:val="58"/>
          <w:sz w:val="23"/>
        </w:rPr>
        <w:t> </w:t>
      </w:r>
      <w:r>
        <w:rPr>
          <w:sz w:val="23"/>
        </w:rPr>
        <w:t>дополнениями от15 июня 2017</w:t>
      </w:r>
      <w:r>
        <w:rPr>
          <w:spacing w:val="1"/>
          <w:sz w:val="23"/>
        </w:rPr>
        <w:t> </w:t>
      </w:r>
      <w:r>
        <w:rPr>
          <w:w w:val="105"/>
          <w:sz w:val="23"/>
        </w:rPr>
        <w:t>г.".</w:t>
      </w:r>
    </w:p>
    <w:p>
      <w:pPr>
        <w:pStyle w:val="ListParagraph"/>
        <w:numPr>
          <w:ilvl w:val="0"/>
          <w:numId w:val="4"/>
        </w:numPr>
        <w:tabs>
          <w:tab w:pos="1443" w:val="left" w:leader="none"/>
        </w:tabs>
        <w:spacing w:line="288" w:lineRule="auto" w:before="0" w:after="0"/>
        <w:ind w:left="1260" w:right="422" w:firstLine="0"/>
        <w:jc w:val="both"/>
        <w:rPr>
          <w:sz w:val="23"/>
        </w:rPr>
      </w:pPr>
      <w:r>
        <w:rPr>
          <w:w w:val="105"/>
          <w:sz w:val="23"/>
        </w:rPr>
        <w:t>Приказ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Минздравсоцразвития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РФ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23.07.2010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541н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"Об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утверждении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единого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квалификационного справочника должностей руководителей, специалистов и служащих,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раздел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"Квалификационные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характеристики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должностей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работников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сфере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Здравоохранения".</w:t>
      </w:r>
    </w:p>
    <w:p>
      <w:pPr>
        <w:pStyle w:val="ListParagraph"/>
        <w:numPr>
          <w:ilvl w:val="0"/>
          <w:numId w:val="4"/>
        </w:numPr>
        <w:tabs>
          <w:tab w:pos="1520" w:val="left" w:leader="none"/>
        </w:tabs>
        <w:spacing w:line="288" w:lineRule="auto" w:before="0" w:after="0"/>
        <w:ind w:left="1260" w:right="419" w:firstLine="0"/>
        <w:jc w:val="both"/>
        <w:rPr>
          <w:sz w:val="23"/>
        </w:rPr>
      </w:pPr>
      <w:r>
        <w:rPr>
          <w:w w:val="105"/>
          <w:sz w:val="23"/>
        </w:rPr>
        <w:t>Распоряжение Правительства Российской Федерации от 7 февраля 2011 г. N 163 р «О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Концепции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Федеральной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целевой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программы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развития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образования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на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2011-2015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годы».</w:t>
      </w:r>
    </w:p>
    <w:p>
      <w:pPr>
        <w:pStyle w:val="ListParagraph"/>
        <w:numPr>
          <w:ilvl w:val="0"/>
          <w:numId w:val="4"/>
        </w:numPr>
        <w:tabs>
          <w:tab w:pos="1556" w:val="left" w:leader="none"/>
        </w:tabs>
        <w:spacing w:line="288" w:lineRule="auto" w:before="0" w:after="0"/>
        <w:ind w:left="1260" w:right="417" w:firstLine="0"/>
        <w:jc w:val="both"/>
        <w:rPr>
          <w:sz w:val="23"/>
        </w:rPr>
      </w:pPr>
      <w:r>
        <w:rPr>
          <w:w w:val="105"/>
          <w:sz w:val="23"/>
        </w:rPr>
        <w:t>Распоряжение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Правительства Российской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Федерации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от 15.04.2013 г. № 614-р «О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комплексе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мер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обеспечению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системы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здравоохранения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Федерации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медицинскими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кадрами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до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2018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года».</w:t>
      </w:r>
    </w:p>
    <w:p>
      <w:pPr>
        <w:pStyle w:val="ListParagraph"/>
        <w:numPr>
          <w:ilvl w:val="0"/>
          <w:numId w:val="4"/>
        </w:numPr>
        <w:tabs>
          <w:tab w:pos="1528" w:val="left" w:leader="none"/>
        </w:tabs>
        <w:spacing w:line="290" w:lineRule="auto" w:before="0" w:after="0"/>
        <w:ind w:left="1260" w:right="419" w:firstLine="0"/>
        <w:jc w:val="both"/>
        <w:rPr>
          <w:sz w:val="23"/>
        </w:rPr>
      </w:pPr>
      <w:r>
        <w:rPr>
          <w:w w:val="105"/>
          <w:sz w:val="23"/>
        </w:rPr>
        <w:t>Постановление Правительства Российской Федерации от 22.06.2019г. №797 «Правила</w:t>
      </w:r>
      <w:r>
        <w:rPr>
          <w:spacing w:val="1"/>
          <w:w w:val="105"/>
          <w:sz w:val="23"/>
        </w:rPr>
        <w:t> </w:t>
      </w:r>
      <w:r>
        <w:rPr>
          <w:sz w:val="23"/>
        </w:rPr>
        <w:t>заготовки,хранения,транспортировки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клинического использования донорской</w:t>
      </w:r>
      <w:r>
        <w:rPr>
          <w:spacing w:val="1"/>
          <w:sz w:val="23"/>
        </w:rPr>
        <w:t> </w:t>
      </w:r>
      <w:r>
        <w:rPr>
          <w:sz w:val="23"/>
        </w:rPr>
        <w:t>крови и</w:t>
      </w:r>
      <w:r>
        <w:rPr>
          <w:spacing w:val="1"/>
          <w:sz w:val="23"/>
        </w:rPr>
        <w:t> </w:t>
      </w:r>
      <w:r>
        <w:rPr>
          <w:sz w:val="23"/>
        </w:rPr>
        <w:t>ее</w:t>
      </w:r>
      <w:r>
        <w:rPr>
          <w:spacing w:val="1"/>
          <w:sz w:val="23"/>
        </w:rPr>
        <w:t> </w:t>
      </w:r>
      <w:r>
        <w:rPr>
          <w:w w:val="105"/>
          <w:sz w:val="23"/>
        </w:rPr>
        <w:t>компонентов».</w:t>
      </w:r>
    </w:p>
    <w:p>
      <w:pPr>
        <w:pStyle w:val="ListParagraph"/>
        <w:numPr>
          <w:ilvl w:val="0"/>
          <w:numId w:val="4"/>
        </w:numPr>
        <w:tabs>
          <w:tab w:pos="1671" w:val="left" w:leader="none"/>
        </w:tabs>
        <w:spacing w:line="288" w:lineRule="auto" w:before="0" w:after="0"/>
        <w:ind w:left="1260" w:right="422" w:firstLine="0"/>
        <w:jc w:val="both"/>
        <w:rPr>
          <w:sz w:val="23"/>
        </w:rPr>
      </w:pPr>
      <w:r>
        <w:rPr>
          <w:w w:val="105"/>
          <w:sz w:val="23"/>
        </w:rPr>
        <w:t>Приказ Минздрава Российской Федерации № 700н от 07.10.2015 "О номенклатуре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специальностей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специалистов,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имеющих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высшее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медицинское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фармацевтическое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образование".</w:t>
      </w:r>
    </w:p>
    <w:p>
      <w:pPr>
        <w:pStyle w:val="ListParagraph"/>
        <w:numPr>
          <w:ilvl w:val="0"/>
          <w:numId w:val="4"/>
        </w:numPr>
        <w:tabs>
          <w:tab w:pos="1621" w:val="left" w:leader="none"/>
        </w:tabs>
        <w:spacing w:line="288" w:lineRule="auto" w:before="0" w:after="0"/>
        <w:ind w:left="1260" w:right="434" w:firstLine="0"/>
        <w:jc w:val="both"/>
        <w:rPr>
          <w:sz w:val="23"/>
        </w:rPr>
      </w:pPr>
      <w:r>
        <w:rPr>
          <w:sz w:val="23"/>
        </w:rPr>
        <w:t>О государственной аккредитации</w:t>
      </w:r>
      <w:r>
        <w:rPr>
          <w:spacing w:val="1"/>
          <w:sz w:val="23"/>
        </w:rPr>
        <w:t> </w:t>
      </w:r>
      <w:r>
        <w:rPr>
          <w:sz w:val="23"/>
        </w:rPr>
        <w:t>образовательных учреждений и</w:t>
      </w:r>
      <w:r>
        <w:rPr>
          <w:spacing w:val="1"/>
          <w:sz w:val="23"/>
        </w:rPr>
        <w:t> </w:t>
      </w:r>
      <w:r>
        <w:rPr>
          <w:sz w:val="23"/>
        </w:rPr>
        <w:t>организаций (Приказ</w:t>
      </w:r>
      <w:r>
        <w:rPr>
          <w:spacing w:val="1"/>
          <w:sz w:val="23"/>
        </w:rPr>
        <w:t> </w:t>
      </w:r>
      <w:r>
        <w:rPr>
          <w:w w:val="105"/>
          <w:sz w:val="23"/>
        </w:rPr>
        <w:t>Минобрнауки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РФ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от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25.07.2012г.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№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941).</w:t>
      </w:r>
    </w:p>
    <w:p>
      <w:pPr>
        <w:spacing w:after="0" w:line="288" w:lineRule="auto"/>
        <w:jc w:val="both"/>
        <w:rPr>
          <w:sz w:val="23"/>
        </w:rPr>
        <w:sectPr>
          <w:pgSz w:w="11910" w:h="16850"/>
          <w:pgMar w:header="0" w:footer="887" w:top="1380" w:bottom="1160" w:left="440" w:right="440"/>
        </w:sectPr>
      </w:pPr>
    </w:p>
    <w:p>
      <w:pPr>
        <w:pStyle w:val="ListParagraph"/>
        <w:numPr>
          <w:ilvl w:val="0"/>
          <w:numId w:val="4"/>
        </w:numPr>
        <w:tabs>
          <w:tab w:pos="1566" w:val="left" w:leader="none"/>
        </w:tabs>
        <w:spacing w:line="290" w:lineRule="auto" w:before="71" w:after="0"/>
        <w:ind w:left="1260" w:right="416" w:firstLine="0"/>
        <w:jc w:val="both"/>
        <w:rPr>
          <w:sz w:val="23"/>
        </w:rPr>
      </w:pPr>
      <w:r>
        <w:rPr>
          <w:w w:val="105"/>
          <w:sz w:val="23"/>
        </w:rPr>
        <w:t>Приказ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Минздрава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Федерации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№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1134н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20.10.2020г.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"«Порядок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медицинского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обследования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реципиента,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проведения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проб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индивидуальную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совместимость,включая биологическую пробу,при трансфузии донорской крови и (или)ее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компонентов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»</w:t>
      </w:r>
    </w:p>
    <w:p>
      <w:pPr>
        <w:pStyle w:val="ListParagraph"/>
        <w:numPr>
          <w:ilvl w:val="0"/>
          <w:numId w:val="4"/>
        </w:numPr>
        <w:tabs>
          <w:tab w:pos="1566" w:val="left" w:leader="none"/>
        </w:tabs>
        <w:spacing w:line="288" w:lineRule="auto" w:before="0" w:after="0"/>
        <w:ind w:left="1260" w:right="416" w:firstLine="0"/>
        <w:jc w:val="both"/>
        <w:rPr>
          <w:sz w:val="23"/>
        </w:rPr>
      </w:pPr>
      <w:r>
        <w:rPr>
          <w:w w:val="105"/>
          <w:sz w:val="23"/>
        </w:rPr>
        <w:t>Приказ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Минздрава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Федерации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№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1170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н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28.10.2020г.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"«Порядок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медицинского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обследования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реципиента,проведения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проб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индивидуальную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совместимость,включая биологическую пробу,при трансфузии донорской крови и (или)ее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компонентов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»</w:t>
      </w:r>
    </w:p>
    <w:p>
      <w:pPr>
        <w:pStyle w:val="ListParagraph"/>
        <w:numPr>
          <w:ilvl w:val="0"/>
          <w:numId w:val="4"/>
        </w:numPr>
        <w:tabs>
          <w:tab w:pos="1679" w:val="left" w:leader="none"/>
        </w:tabs>
        <w:spacing w:line="288" w:lineRule="auto" w:before="0" w:after="0"/>
        <w:ind w:left="1260" w:right="719" w:firstLine="0"/>
        <w:jc w:val="left"/>
        <w:rPr>
          <w:sz w:val="23"/>
        </w:rPr>
      </w:pPr>
      <w:r>
        <w:rPr>
          <w:w w:val="105"/>
          <w:sz w:val="23"/>
        </w:rPr>
        <w:t>Приказ Минздрава Российской Федерации от 28 октября 2020 года N 1170н «Об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утверждении </w:t>
      </w:r>
      <w:hyperlink r:id="rId10">
        <w:r>
          <w:rPr>
            <w:w w:val="105"/>
            <w:sz w:val="23"/>
          </w:rPr>
          <w:t>порядка оказания медицинской помощи населению по профилю</w:t>
        </w:r>
      </w:hyperlink>
      <w:r>
        <w:rPr>
          <w:spacing w:val="1"/>
          <w:w w:val="105"/>
          <w:sz w:val="23"/>
        </w:rPr>
        <w:t> </w:t>
      </w:r>
      <w:hyperlink r:id="rId10">
        <w:r>
          <w:rPr>
            <w:sz w:val="23"/>
          </w:rPr>
          <w:t>"трансфузиология"</w:t>
        </w:r>
        <w:r>
          <w:rPr>
            <w:spacing w:val="1"/>
            <w:sz w:val="23"/>
          </w:rPr>
          <w:t> </w:t>
        </w:r>
      </w:hyperlink>
      <w:r>
        <w:rPr>
          <w:sz w:val="23"/>
        </w:rPr>
        <w:t>(</w:t>
      </w:r>
      <w:r>
        <w:rPr>
          <w:color w:val="444444"/>
          <w:sz w:val="23"/>
        </w:rPr>
        <w:t>Зарегистрировано</w:t>
      </w:r>
      <w:r>
        <w:rPr>
          <w:color w:val="444444"/>
          <w:spacing w:val="1"/>
          <w:sz w:val="23"/>
        </w:rPr>
        <w:t> </w:t>
      </w:r>
      <w:r>
        <w:rPr>
          <w:color w:val="444444"/>
          <w:sz w:val="23"/>
        </w:rPr>
        <w:t>в</w:t>
      </w:r>
      <w:r>
        <w:rPr>
          <w:color w:val="444444"/>
          <w:spacing w:val="1"/>
          <w:sz w:val="23"/>
        </w:rPr>
        <w:t> </w:t>
      </w:r>
      <w:r>
        <w:rPr>
          <w:color w:val="444444"/>
          <w:sz w:val="23"/>
        </w:rPr>
        <w:t>Министерстве</w:t>
      </w:r>
      <w:r>
        <w:rPr>
          <w:color w:val="444444"/>
          <w:spacing w:val="57"/>
          <w:sz w:val="23"/>
        </w:rPr>
        <w:t> </w:t>
      </w:r>
      <w:r>
        <w:rPr>
          <w:color w:val="444444"/>
          <w:sz w:val="23"/>
        </w:rPr>
        <w:t>юстиции</w:t>
      </w:r>
      <w:r>
        <w:rPr>
          <w:color w:val="444444"/>
          <w:spacing w:val="58"/>
          <w:sz w:val="23"/>
        </w:rPr>
        <w:t> </w:t>
      </w:r>
      <w:r>
        <w:rPr>
          <w:color w:val="444444"/>
          <w:sz w:val="23"/>
        </w:rPr>
        <w:t>Российской</w:t>
      </w:r>
      <w:r>
        <w:rPr>
          <w:color w:val="444444"/>
          <w:spacing w:val="57"/>
          <w:sz w:val="23"/>
        </w:rPr>
        <w:t> </w:t>
      </w:r>
      <w:r>
        <w:rPr>
          <w:color w:val="444444"/>
          <w:sz w:val="23"/>
        </w:rPr>
        <w:t>Федерации</w:t>
      </w:r>
      <w:r>
        <w:rPr>
          <w:color w:val="444444"/>
          <w:spacing w:val="-55"/>
          <w:sz w:val="23"/>
        </w:rPr>
        <w:t> </w:t>
      </w:r>
      <w:r>
        <w:rPr>
          <w:color w:val="444444"/>
          <w:w w:val="105"/>
          <w:sz w:val="23"/>
        </w:rPr>
        <w:t>27</w:t>
      </w:r>
      <w:r>
        <w:rPr>
          <w:color w:val="444444"/>
          <w:spacing w:val="-1"/>
          <w:w w:val="105"/>
          <w:sz w:val="23"/>
        </w:rPr>
        <w:t> </w:t>
      </w:r>
      <w:r>
        <w:rPr>
          <w:color w:val="444444"/>
          <w:w w:val="105"/>
          <w:sz w:val="23"/>
        </w:rPr>
        <w:t>ноября</w:t>
      </w:r>
      <w:r>
        <w:rPr>
          <w:color w:val="444444"/>
          <w:spacing w:val="2"/>
          <w:w w:val="105"/>
          <w:sz w:val="23"/>
        </w:rPr>
        <w:t> </w:t>
      </w:r>
      <w:r>
        <w:rPr>
          <w:color w:val="444444"/>
          <w:w w:val="105"/>
          <w:sz w:val="23"/>
        </w:rPr>
        <w:t>2020</w:t>
      </w:r>
      <w:r>
        <w:rPr>
          <w:color w:val="444444"/>
          <w:spacing w:val="-1"/>
          <w:w w:val="105"/>
          <w:sz w:val="23"/>
        </w:rPr>
        <w:t> </w:t>
      </w:r>
      <w:r>
        <w:rPr>
          <w:color w:val="444444"/>
          <w:w w:val="105"/>
          <w:sz w:val="23"/>
        </w:rPr>
        <w:t>года,регистрационный</w:t>
      </w:r>
      <w:r>
        <w:rPr>
          <w:color w:val="444444"/>
          <w:spacing w:val="6"/>
          <w:w w:val="105"/>
          <w:sz w:val="23"/>
        </w:rPr>
        <w:t> </w:t>
      </w:r>
      <w:r>
        <w:rPr>
          <w:color w:val="444444"/>
          <w:w w:val="105"/>
          <w:sz w:val="23"/>
        </w:rPr>
        <w:t>N</w:t>
      </w:r>
      <w:r>
        <w:rPr>
          <w:color w:val="444444"/>
          <w:spacing w:val="-4"/>
          <w:w w:val="105"/>
          <w:sz w:val="23"/>
        </w:rPr>
        <w:t> </w:t>
      </w:r>
      <w:r>
        <w:rPr>
          <w:color w:val="444444"/>
          <w:w w:val="105"/>
          <w:sz w:val="23"/>
        </w:rPr>
        <w:t>61123</w:t>
      </w:r>
      <w:r>
        <w:rPr>
          <w:w w:val="105"/>
          <w:sz w:val="23"/>
        </w:rPr>
        <w:t>).</w:t>
      </w:r>
    </w:p>
    <w:p>
      <w:pPr>
        <w:pStyle w:val="ListParagraph"/>
        <w:numPr>
          <w:ilvl w:val="0"/>
          <w:numId w:val="4"/>
        </w:numPr>
        <w:tabs>
          <w:tab w:pos="1565" w:val="left" w:leader="none"/>
        </w:tabs>
        <w:spacing w:line="290" w:lineRule="auto" w:before="0" w:after="0"/>
        <w:ind w:left="1260" w:right="521" w:firstLine="0"/>
        <w:jc w:val="left"/>
        <w:rPr>
          <w:sz w:val="23"/>
        </w:rPr>
      </w:pPr>
      <w:r>
        <w:rPr>
          <w:w w:val="105"/>
          <w:sz w:val="23"/>
        </w:rPr>
        <w:t>Приказ Министерства труда и социальной защиты Российской Федерации от</w:t>
      </w:r>
      <w:r>
        <w:rPr>
          <w:spacing w:val="1"/>
          <w:w w:val="105"/>
          <w:sz w:val="23"/>
        </w:rPr>
        <w:t> </w:t>
      </w:r>
      <w:r>
        <w:rPr>
          <w:sz w:val="23"/>
        </w:rPr>
        <w:t>13.01.2021</w:t>
      </w:r>
      <w:r>
        <w:rPr>
          <w:spacing w:val="1"/>
          <w:sz w:val="23"/>
        </w:rPr>
        <w:t> </w:t>
      </w:r>
      <w:r>
        <w:rPr>
          <w:sz w:val="23"/>
        </w:rPr>
        <w:t>№</w:t>
      </w:r>
      <w:r>
        <w:rPr>
          <w:spacing w:val="1"/>
          <w:sz w:val="23"/>
        </w:rPr>
        <w:t> </w:t>
      </w:r>
      <w:r>
        <w:rPr>
          <w:sz w:val="23"/>
        </w:rPr>
        <w:t>5н</w:t>
      </w:r>
      <w:r>
        <w:rPr>
          <w:spacing w:val="1"/>
          <w:sz w:val="23"/>
        </w:rPr>
        <w:t> </w:t>
      </w:r>
      <w:r>
        <w:rPr>
          <w:sz w:val="23"/>
        </w:rPr>
        <w:t>«Профессиональный</w:t>
      </w:r>
      <w:r>
        <w:rPr>
          <w:spacing w:val="1"/>
          <w:sz w:val="23"/>
        </w:rPr>
        <w:t> </w:t>
      </w:r>
      <w:r>
        <w:rPr>
          <w:sz w:val="23"/>
        </w:rPr>
        <w:t>стандарт</w:t>
      </w:r>
      <w:r>
        <w:rPr>
          <w:spacing w:val="1"/>
          <w:sz w:val="23"/>
        </w:rPr>
        <w:t> </w:t>
      </w:r>
      <w:r>
        <w:rPr>
          <w:sz w:val="23"/>
        </w:rPr>
        <w:t>«Врач-трансфузиолог».</w:t>
      </w:r>
      <w:r>
        <w:rPr>
          <w:spacing w:val="1"/>
          <w:sz w:val="23"/>
        </w:rPr>
        <w:t> </w:t>
      </w:r>
      <w:r>
        <w:rPr>
          <w:color w:val="333333"/>
          <w:sz w:val="23"/>
        </w:rPr>
        <w:t>Регистрационный</w:t>
      </w:r>
      <w:r>
        <w:rPr>
          <w:color w:val="333333"/>
          <w:spacing w:val="-55"/>
          <w:sz w:val="23"/>
        </w:rPr>
        <w:t> </w:t>
      </w:r>
      <w:r>
        <w:rPr>
          <w:color w:val="333333"/>
          <w:w w:val="105"/>
          <w:sz w:val="23"/>
        </w:rPr>
        <w:t>номер</w:t>
      </w:r>
      <w:r>
        <w:rPr>
          <w:color w:val="333333"/>
          <w:spacing w:val="-7"/>
          <w:w w:val="105"/>
          <w:sz w:val="23"/>
        </w:rPr>
        <w:t> </w:t>
      </w:r>
      <w:r>
        <w:rPr>
          <w:color w:val="333333"/>
          <w:w w:val="105"/>
          <w:sz w:val="23"/>
        </w:rPr>
        <w:t>1387.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0"/>
        </w:rPr>
      </w:pPr>
    </w:p>
    <w:p>
      <w:pPr>
        <w:pStyle w:val="ListParagraph"/>
        <w:numPr>
          <w:ilvl w:val="1"/>
          <w:numId w:val="3"/>
        </w:numPr>
        <w:tabs>
          <w:tab w:pos="4711" w:val="left" w:leader="none"/>
        </w:tabs>
        <w:spacing w:line="240" w:lineRule="auto" w:before="0" w:after="0"/>
        <w:ind w:left="4710" w:right="0" w:hanging="418"/>
        <w:jc w:val="left"/>
        <w:rPr>
          <w:b/>
          <w:sz w:val="23"/>
        </w:rPr>
      </w:pPr>
      <w:r>
        <w:rPr>
          <w:b/>
          <w:sz w:val="23"/>
        </w:rPr>
        <w:t>Актуальность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программы</w:t>
      </w:r>
    </w:p>
    <w:p>
      <w:pPr>
        <w:pStyle w:val="BodyText"/>
        <w:ind w:left="0"/>
        <w:rPr>
          <w:b/>
          <w:sz w:val="24"/>
        </w:rPr>
      </w:pPr>
    </w:p>
    <w:p>
      <w:pPr>
        <w:spacing w:line="249" w:lineRule="auto" w:before="0"/>
        <w:ind w:left="1260" w:right="1276" w:firstLine="0"/>
        <w:jc w:val="left"/>
        <w:rPr>
          <w:sz w:val="23"/>
        </w:rPr>
      </w:pPr>
      <w:r>
        <w:rPr>
          <w:sz w:val="23"/>
        </w:rPr>
        <w:t>Актуальность</w:t>
      </w:r>
      <w:r>
        <w:rPr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образовательной</w:t>
      </w:r>
      <w:r>
        <w:rPr>
          <w:spacing w:val="1"/>
          <w:sz w:val="23"/>
        </w:rPr>
        <w:t> </w:t>
      </w:r>
      <w:r>
        <w:rPr>
          <w:sz w:val="23"/>
        </w:rPr>
        <w:t>программы</w:t>
      </w:r>
      <w:r>
        <w:rPr>
          <w:spacing w:val="-55"/>
          <w:sz w:val="23"/>
        </w:rPr>
        <w:t> </w:t>
      </w:r>
      <w:r>
        <w:rPr>
          <w:w w:val="105"/>
          <w:sz w:val="23"/>
        </w:rPr>
        <w:t>повышения квалификации врачей по теме « Трансфузиология» обусловлена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необходимостью обучения специалистов здравоохранения навыкам оказание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трансфузиологической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помощи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пациентам.</w:t>
      </w:r>
    </w:p>
    <w:p>
      <w:pPr>
        <w:pStyle w:val="BodyText"/>
        <w:ind w:left="0"/>
        <w:rPr>
          <w:sz w:val="29"/>
        </w:rPr>
      </w:pPr>
    </w:p>
    <w:p>
      <w:pPr>
        <w:pStyle w:val="ListParagraph"/>
        <w:numPr>
          <w:ilvl w:val="1"/>
          <w:numId w:val="3"/>
        </w:numPr>
        <w:tabs>
          <w:tab w:pos="1679" w:val="left" w:leader="none"/>
        </w:tabs>
        <w:spacing w:line="240" w:lineRule="auto" w:before="0" w:after="0"/>
        <w:ind w:left="1678" w:right="0" w:hanging="419"/>
        <w:jc w:val="left"/>
        <w:rPr>
          <w:b/>
          <w:sz w:val="23"/>
        </w:rPr>
      </w:pPr>
      <w:r>
        <w:rPr>
          <w:b/>
          <w:w w:val="105"/>
          <w:sz w:val="23"/>
        </w:rPr>
        <w:t>Структура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Программы</w:t>
      </w:r>
    </w:p>
    <w:p>
      <w:pPr>
        <w:pStyle w:val="ListParagraph"/>
        <w:numPr>
          <w:ilvl w:val="1"/>
          <w:numId w:val="4"/>
        </w:numPr>
        <w:tabs>
          <w:tab w:pos="1938" w:val="left" w:leader="none"/>
        </w:tabs>
        <w:spacing w:line="240" w:lineRule="auto" w:before="45" w:after="0"/>
        <w:ind w:left="1937" w:right="0" w:hanging="138"/>
        <w:jc w:val="left"/>
        <w:rPr>
          <w:sz w:val="23"/>
        </w:rPr>
      </w:pPr>
      <w:r>
        <w:rPr>
          <w:w w:val="105"/>
          <w:sz w:val="23"/>
        </w:rPr>
        <w:t>общие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положения;</w:t>
      </w:r>
    </w:p>
    <w:p>
      <w:pPr>
        <w:pStyle w:val="ListParagraph"/>
        <w:numPr>
          <w:ilvl w:val="1"/>
          <w:numId w:val="4"/>
        </w:numPr>
        <w:tabs>
          <w:tab w:pos="1931" w:val="left" w:leader="none"/>
        </w:tabs>
        <w:spacing w:line="240" w:lineRule="auto" w:before="53" w:after="0"/>
        <w:ind w:left="1930" w:right="0" w:hanging="131"/>
        <w:jc w:val="left"/>
        <w:rPr>
          <w:sz w:val="23"/>
        </w:rPr>
      </w:pPr>
      <w:r>
        <w:rPr>
          <w:w w:val="105"/>
          <w:sz w:val="23"/>
        </w:rPr>
        <w:t>планируемые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результаты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обучения;</w:t>
      </w:r>
    </w:p>
    <w:p>
      <w:pPr>
        <w:pStyle w:val="ListParagraph"/>
        <w:numPr>
          <w:ilvl w:val="1"/>
          <w:numId w:val="4"/>
        </w:numPr>
        <w:tabs>
          <w:tab w:pos="1938" w:val="left" w:leader="none"/>
        </w:tabs>
        <w:spacing w:line="240" w:lineRule="auto" w:before="52" w:after="0"/>
        <w:ind w:left="1937" w:right="0" w:hanging="138"/>
        <w:jc w:val="left"/>
        <w:rPr>
          <w:sz w:val="23"/>
        </w:rPr>
      </w:pPr>
      <w:r>
        <w:rPr>
          <w:w w:val="105"/>
          <w:sz w:val="23"/>
        </w:rPr>
        <w:t>учебный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план;</w:t>
      </w:r>
    </w:p>
    <w:p>
      <w:pPr>
        <w:pStyle w:val="ListParagraph"/>
        <w:numPr>
          <w:ilvl w:val="1"/>
          <w:numId w:val="4"/>
        </w:numPr>
        <w:tabs>
          <w:tab w:pos="1938" w:val="left" w:leader="none"/>
        </w:tabs>
        <w:spacing w:line="240" w:lineRule="auto" w:before="52" w:after="0"/>
        <w:ind w:left="1937" w:right="0" w:hanging="138"/>
        <w:jc w:val="left"/>
        <w:rPr>
          <w:sz w:val="23"/>
        </w:rPr>
      </w:pPr>
      <w:r>
        <w:rPr>
          <w:w w:val="105"/>
          <w:sz w:val="23"/>
        </w:rPr>
        <w:t>календарный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учебный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график;</w:t>
      </w:r>
    </w:p>
    <w:p>
      <w:pPr>
        <w:pStyle w:val="ListParagraph"/>
        <w:numPr>
          <w:ilvl w:val="1"/>
          <w:numId w:val="4"/>
        </w:numPr>
        <w:tabs>
          <w:tab w:pos="2010" w:val="left" w:leader="none"/>
        </w:tabs>
        <w:spacing w:line="288" w:lineRule="auto" w:before="53" w:after="0"/>
        <w:ind w:left="1260" w:right="427" w:firstLine="540"/>
        <w:jc w:val="left"/>
        <w:rPr>
          <w:sz w:val="23"/>
        </w:rPr>
      </w:pPr>
      <w:r>
        <w:rPr>
          <w:w w:val="105"/>
          <w:sz w:val="23"/>
        </w:rPr>
        <w:t>рабочие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модулей: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"Специальные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дисциплины",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"Смежные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дисциплины".</w:t>
      </w:r>
    </w:p>
    <w:p>
      <w:pPr>
        <w:pStyle w:val="ListParagraph"/>
        <w:numPr>
          <w:ilvl w:val="1"/>
          <w:numId w:val="4"/>
        </w:numPr>
        <w:tabs>
          <w:tab w:pos="1938" w:val="left" w:leader="none"/>
        </w:tabs>
        <w:spacing w:line="264" w:lineRule="exact" w:before="0" w:after="0"/>
        <w:ind w:left="1937" w:right="0" w:hanging="138"/>
        <w:jc w:val="left"/>
        <w:rPr>
          <w:sz w:val="23"/>
        </w:rPr>
      </w:pPr>
      <w:r>
        <w:rPr>
          <w:sz w:val="23"/>
        </w:rPr>
        <w:t>организационно-педагогические</w:t>
      </w:r>
      <w:r>
        <w:rPr>
          <w:spacing w:val="81"/>
          <w:sz w:val="23"/>
        </w:rPr>
        <w:t> </w:t>
      </w:r>
      <w:r>
        <w:rPr>
          <w:sz w:val="23"/>
        </w:rPr>
        <w:t>условия;</w:t>
      </w:r>
    </w:p>
    <w:p>
      <w:pPr>
        <w:pStyle w:val="ListParagraph"/>
        <w:numPr>
          <w:ilvl w:val="1"/>
          <w:numId w:val="4"/>
        </w:numPr>
        <w:tabs>
          <w:tab w:pos="1938" w:val="left" w:leader="none"/>
        </w:tabs>
        <w:spacing w:line="240" w:lineRule="auto" w:before="52" w:after="0"/>
        <w:ind w:left="1937" w:right="0" w:hanging="138"/>
        <w:jc w:val="left"/>
        <w:rPr>
          <w:sz w:val="23"/>
        </w:rPr>
      </w:pPr>
      <w:r>
        <w:rPr>
          <w:w w:val="105"/>
          <w:sz w:val="23"/>
        </w:rPr>
        <w:t>формы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аттестации;</w:t>
      </w:r>
    </w:p>
    <w:p>
      <w:pPr>
        <w:pStyle w:val="ListParagraph"/>
        <w:numPr>
          <w:ilvl w:val="1"/>
          <w:numId w:val="4"/>
        </w:numPr>
        <w:tabs>
          <w:tab w:pos="1938" w:val="left" w:leader="none"/>
        </w:tabs>
        <w:spacing w:line="240" w:lineRule="auto" w:before="53" w:after="0"/>
        <w:ind w:left="1937" w:right="0" w:hanging="138"/>
        <w:jc w:val="left"/>
        <w:rPr>
          <w:sz w:val="23"/>
        </w:rPr>
      </w:pPr>
      <w:r>
        <w:rPr>
          <w:sz w:val="23"/>
        </w:rPr>
        <w:t>оценочные</w:t>
      </w:r>
      <w:r>
        <w:rPr>
          <w:spacing w:val="30"/>
          <w:sz w:val="23"/>
        </w:rPr>
        <w:t> </w:t>
      </w:r>
      <w:r>
        <w:rPr>
          <w:sz w:val="23"/>
        </w:rPr>
        <w:t>материалы.</w:t>
      </w:r>
    </w:p>
    <w:p>
      <w:pPr>
        <w:pStyle w:val="BodyText"/>
        <w:spacing w:before="4"/>
        <w:ind w:left="0"/>
        <w:rPr>
          <w:sz w:val="33"/>
        </w:rPr>
      </w:pPr>
    </w:p>
    <w:p>
      <w:pPr>
        <w:spacing w:before="0"/>
        <w:ind w:left="4602" w:right="0" w:firstLine="0"/>
        <w:jc w:val="left"/>
        <w:rPr>
          <w:b/>
          <w:sz w:val="23"/>
        </w:rPr>
      </w:pPr>
      <w:r>
        <w:rPr>
          <w:b/>
          <w:sz w:val="23"/>
        </w:rPr>
        <w:t>6.</w:t>
      </w:r>
      <w:r>
        <w:rPr>
          <w:b/>
          <w:spacing w:val="26"/>
          <w:sz w:val="23"/>
        </w:rPr>
        <w:t> </w:t>
      </w:r>
      <w:r>
        <w:rPr>
          <w:b/>
          <w:sz w:val="23"/>
        </w:rPr>
        <w:t>ЦЕЛЬ</w:t>
      </w:r>
      <w:r>
        <w:rPr>
          <w:b/>
          <w:spacing w:val="31"/>
          <w:sz w:val="23"/>
        </w:rPr>
        <w:t> </w:t>
      </w:r>
      <w:r>
        <w:rPr>
          <w:b/>
          <w:sz w:val="23"/>
        </w:rPr>
        <w:t>ПРОГРАММЫ</w:t>
      </w:r>
    </w:p>
    <w:p>
      <w:pPr>
        <w:spacing w:line="249" w:lineRule="auto" w:before="139"/>
        <w:ind w:left="1260" w:right="418" w:firstLine="0"/>
        <w:jc w:val="left"/>
        <w:rPr>
          <w:sz w:val="23"/>
        </w:rPr>
      </w:pPr>
      <w:r>
        <w:rPr>
          <w:b/>
          <w:w w:val="105"/>
          <w:sz w:val="23"/>
        </w:rPr>
        <w:t>Цель программы </w:t>
      </w:r>
      <w:r>
        <w:rPr>
          <w:w w:val="105"/>
          <w:sz w:val="23"/>
        </w:rPr>
        <w:t>заключается в формировании и совершенствовании способности 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готовности врача смежной специальности в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приобретении теоретических знаний и</w:t>
      </w:r>
      <w:r>
        <w:rPr>
          <w:spacing w:val="1"/>
          <w:w w:val="105"/>
          <w:sz w:val="23"/>
        </w:rPr>
        <w:t> </w:t>
      </w:r>
      <w:r>
        <w:rPr>
          <w:sz w:val="23"/>
        </w:rPr>
        <w:t>практических</w:t>
      </w:r>
      <w:r>
        <w:rPr>
          <w:spacing w:val="1"/>
          <w:sz w:val="23"/>
        </w:rPr>
        <w:t> </w:t>
      </w:r>
      <w:r>
        <w:rPr>
          <w:sz w:val="23"/>
        </w:rPr>
        <w:t>умений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навыков,</w:t>
      </w:r>
      <w:r>
        <w:rPr>
          <w:spacing w:val="1"/>
          <w:sz w:val="23"/>
        </w:rPr>
        <w:t> </w:t>
      </w:r>
      <w:r>
        <w:rPr>
          <w:sz w:val="23"/>
        </w:rPr>
        <w:t>необходимых для</w:t>
      </w:r>
      <w:r>
        <w:rPr>
          <w:spacing w:val="1"/>
          <w:sz w:val="23"/>
        </w:rPr>
        <w:t> </w:t>
      </w:r>
      <w:r>
        <w:rPr>
          <w:sz w:val="23"/>
        </w:rPr>
        <w:t>самостоятельной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-55"/>
          <w:sz w:val="23"/>
        </w:rPr>
        <w:t> </w:t>
      </w:r>
      <w:r>
        <w:rPr>
          <w:w w:val="105"/>
          <w:sz w:val="23"/>
        </w:rPr>
        <w:t>деятельности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по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специальности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«Трансфузиология»</w:t>
      </w:r>
    </w:p>
    <w:p>
      <w:pPr>
        <w:pStyle w:val="BodyText"/>
        <w:ind w:left="0"/>
        <w:rPr>
          <w:sz w:val="29"/>
        </w:rPr>
      </w:pPr>
    </w:p>
    <w:p>
      <w:pPr>
        <w:spacing w:before="0"/>
        <w:ind w:left="126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6.1.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Задачи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программы:</w:t>
      </w:r>
    </w:p>
    <w:p>
      <w:pPr>
        <w:pStyle w:val="ListParagraph"/>
        <w:numPr>
          <w:ilvl w:val="0"/>
          <w:numId w:val="5"/>
        </w:numPr>
        <w:tabs>
          <w:tab w:pos="1462" w:val="left" w:leader="none"/>
        </w:tabs>
        <w:spacing w:line="252" w:lineRule="auto" w:before="45" w:after="0"/>
        <w:ind w:left="1260" w:right="1302" w:firstLine="0"/>
        <w:jc w:val="left"/>
        <w:rPr>
          <w:sz w:val="23"/>
        </w:rPr>
      </w:pPr>
      <w:r>
        <w:rPr>
          <w:sz w:val="23"/>
        </w:rPr>
        <w:t>совершенствование</w:t>
      </w:r>
      <w:r>
        <w:rPr>
          <w:spacing w:val="1"/>
          <w:sz w:val="23"/>
        </w:rPr>
        <w:t> </w:t>
      </w:r>
      <w:r>
        <w:rPr>
          <w:sz w:val="23"/>
        </w:rPr>
        <w:t>общих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специальных</w:t>
      </w:r>
      <w:r>
        <w:rPr>
          <w:spacing w:val="1"/>
          <w:sz w:val="23"/>
        </w:rPr>
        <w:t> </w:t>
      </w:r>
      <w:r>
        <w:rPr>
          <w:sz w:val="23"/>
        </w:rPr>
        <w:t>знаний,</w:t>
      </w:r>
      <w:r>
        <w:rPr>
          <w:spacing w:val="1"/>
          <w:sz w:val="23"/>
        </w:rPr>
        <w:t> </w:t>
      </w:r>
      <w:r>
        <w:rPr>
          <w:sz w:val="23"/>
        </w:rPr>
        <w:t>умений,</w:t>
      </w:r>
      <w:r>
        <w:rPr>
          <w:spacing w:val="1"/>
          <w:sz w:val="23"/>
        </w:rPr>
        <w:t> </w:t>
      </w:r>
      <w:r>
        <w:rPr>
          <w:sz w:val="23"/>
        </w:rPr>
        <w:t>позволяющих</w:t>
      </w:r>
      <w:r>
        <w:rPr>
          <w:spacing w:val="1"/>
          <w:sz w:val="23"/>
        </w:rPr>
        <w:t> </w:t>
      </w:r>
      <w:r>
        <w:rPr>
          <w:sz w:val="23"/>
        </w:rPr>
        <w:t>врачу</w:t>
      </w:r>
      <w:r>
        <w:rPr>
          <w:spacing w:val="-55"/>
          <w:sz w:val="23"/>
        </w:rPr>
        <w:t> </w:t>
      </w:r>
      <w:r>
        <w:rPr>
          <w:sz w:val="23"/>
        </w:rPr>
        <w:t>свободно</w:t>
      </w:r>
      <w:r>
        <w:rPr>
          <w:spacing w:val="41"/>
          <w:sz w:val="23"/>
        </w:rPr>
        <w:t> </w:t>
      </w:r>
      <w:r>
        <w:rPr>
          <w:sz w:val="23"/>
        </w:rPr>
        <w:t>ориентироваться</w:t>
      </w:r>
      <w:r>
        <w:rPr>
          <w:spacing w:val="33"/>
          <w:sz w:val="23"/>
        </w:rPr>
        <w:t> </w:t>
      </w:r>
      <w:r>
        <w:rPr>
          <w:sz w:val="23"/>
        </w:rPr>
        <w:t>в</w:t>
      </w:r>
      <w:r>
        <w:rPr>
          <w:spacing w:val="40"/>
          <w:sz w:val="23"/>
        </w:rPr>
        <w:t> </w:t>
      </w:r>
      <w:r>
        <w:rPr>
          <w:sz w:val="23"/>
        </w:rPr>
        <w:t>вопросах</w:t>
      </w:r>
      <w:r>
        <w:rPr>
          <w:spacing w:val="41"/>
          <w:sz w:val="23"/>
        </w:rPr>
        <w:t> </w:t>
      </w:r>
      <w:r>
        <w:rPr>
          <w:sz w:val="23"/>
        </w:rPr>
        <w:t>организации</w:t>
      </w:r>
      <w:r>
        <w:rPr>
          <w:spacing w:val="40"/>
          <w:sz w:val="23"/>
        </w:rPr>
        <w:t> </w:t>
      </w:r>
      <w:r>
        <w:rPr>
          <w:sz w:val="23"/>
        </w:rPr>
        <w:t>и</w:t>
      </w:r>
      <w:r>
        <w:rPr>
          <w:spacing w:val="40"/>
          <w:sz w:val="23"/>
        </w:rPr>
        <w:t> </w:t>
      </w:r>
      <w:r>
        <w:rPr>
          <w:sz w:val="23"/>
        </w:rPr>
        <w:t>экономики</w:t>
      </w:r>
      <w:r>
        <w:rPr>
          <w:spacing w:val="51"/>
          <w:sz w:val="23"/>
        </w:rPr>
        <w:t> </w:t>
      </w:r>
      <w:r>
        <w:rPr>
          <w:sz w:val="23"/>
        </w:rPr>
        <w:t>здравоохранения,</w:t>
      </w:r>
      <w:r>
        <w:rPr>
          <w:spacing w:val="-54"/>
          <w:sz w:val="23"/>
        </w:rPr>
        <w:t> </w:t>
      </w:r>
      <w:r>
        <w:rPr>
          <w:w w:val="105"/>
          <w:sz w:val="23"/>
        </w:rPr>
        <w:t>страховой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медицины,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медицинской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психологии,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организации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службы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крови.</w:t>
      </w:r>
    </w:p>
    <w:p>
      <w:pPr>
        <w:spacing w:after="0" w:line="252" w:lineRule="auto"/>
        <w:jc w:val="left"/>
        <w:rPr>
          <w:sz w:val="23"/>
        </w:rPr>
        <w:sectPr>
          <w:pgSz w:w="11910" w:h="16850"/>
          <w:pgMar w:header="0" w:footer="887" w:top="1060" w:bottom="1160" w:left="440" w:right="440"/>
        </w:sectPr>
      </w:pPr>
    </w:p>
    <w:p>
      <w:pPr>
        <w:spacing w:line="252" w:lineRule="auto" w:before="71"/>
        <w:ind w:left="1260" w:right="418" w:firstLine="122"/>
        <w:jc w:val="left"/>
        <w:rPr>
          <w:sz w:val="23"/>
        </w:rPr>
      </w:pPr>
      <w:r>
        <w:rPr>
          <w:sz w:val="23"/>
        </w:rPr>
        <w:t>- актуализация</w:t>
      </w:r>
      <w:r>
        <w:rPr>
          <w:spacing w:val="1"/>
          <w:sz w:val="23"/>
        </w:rPr>
        <w:t> </w:t>
      </w:r>
      <w:r>
        <w:rPr>
          <w:sz w:val="23"/>
        </w:rPr>
        <w:t>базовых,</w:t>
      </w:r>
      <w:r>
        <w:rPr>
          <w:spacing w:val="1"/>
          <w:sz w:val="23"/>
        </w:rPr>
        <w:t> </w:t>
      </w:r>
      <w:r>
        <w:rPr>
          <w:sz w:val="23"/>
        </w:rPr>
        <w:t>фундаментальных медицинских знаний,</w:t>
      </w:r>
      <w:r>
        <w:rPr>
          <w:spacing w:val="1"/>
          <w:sz w:val="23"/>
        </w:rPr>
        <w:t> </w:t>
      </w:r>
      <w:r>
        <w:rPr>
          <w:sz w:val="23"/>
        </w:rPr>
        <w:t>формирующих</w:t>
      </w:r>
      <w:r>
        <w:rPr>
          <w:spacing w:val="1"/>
          <w:sz w:val="23"/>
        </w:rPr>
        <w:t> </w:t>
      </w:r>
      <w:r>
        <w:rPr>
          <w:sz w:val="23"/>
        </w:rPr>
        <w:t>профессиональные</w:t>
      </w:r>
      <w:r>
        <w:rPr>
          <w:spacing w:val="1"/>
          <w:sz w:val="23"/>
        </w:rPr>
        <w:t> </w:t>
      </w:r>
      <w:r>
        <w:rPr>
          <w:sz w:val="23"/>
        </w:rPr>
        <w:t>компетенции</w:t>
      </w:r>
      <w:r>
        <w:rPr>
          <w:spacing w:val="1"/>
          <w:sz w:val="23"/>
        </w:rPr>
        <w:t> </w:t>
      </w:r>
      <w:r>
        <w:rPr>
          <w:sz w:val="23"/>
        </w:rPr>
        <w:t>врача-трансфузиолога,</w:t>
      </w:r>
      <w:r>
        <w:rPr>
          <w:spacing w:val="1"/>
          <w:sz w:val="23"/>
        </w:rPr>
        <w:t> </w:t>
      </w:r>
      <w:r>
        <w:rPr>
          <w:sz w:val="23"/>
        </w:rPr>
        <w:t>способного</w:t>
      </w:r>
      <w:r>
        <w:rPr>
          <w:spacing w:val="1"/>
          <w:sz w:val="23"/>
        </w:rPr>
        <w:t> </w:t>
      </w:r>
      <w:r>
        <w:rPr>
          <w:sz w:val="23"/>
        </w:rPr>
        <w:t>успешно</w:t>
      </w:r>
      <w:r>
        <w:rPr>
          <w:spacing w:val="1"/>
          <w:sz w:val="23"/>
        </w:rPr>
        <w:t> </w:t>
      </w:r>
      <w:r>
        <w:rPr>
          <w:sz w:val="23"/>
        </w:rPr>
        <w:t>решать</w:t>
      </w:r>
      <w:r>
        <w:rPr>
          <w:spacing w:val="1"/>
          <w:sz w:val="23"/>
        </w:rPr>
        <w:t> </w:t>
      </w:r>
      <w:r>
        <w:rPr>
          <w:sz w:val="23"/>
        </w:rPr>
        <w:t>свои</w:t>
      </w:r>
      <w:r>
        <w:rPr>
          <w:spacing w:val="-55"/>
          <w:sz w:val="23"/>
        </w:rPr>
        <w:t> </w:t>
      </w:r>
      <w:r>
        <w:rPr>
          <w:w w:val="105"/>
          <w:sz w:val="23"/>
        </w:rPr>
        <w:t>профессиональные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задачи.</w:t>
      </w:r>
    </w:p>
    <w:p>
      <w:pPr>
        <w:pStyle w:val="ListParagraph"/>
        <w:numPr>
          <w:ilvl w:val="0"/>
          <w:numId w:val="5"/>
        </w:numPr>
        <w:tabs>
          <w:tab w:pos="1462" w:val="left" w:leader="none"/>
        </w:tabs>
        <w:spacing w:line="249" w:lineRule="auto" w:before="46" w:after="0"/>
        <w:ind w:left="1260" w:right="485" w:firstLine="57"/>
        <w:jc w:val="left"/>
        <w:rPr>
          <w:sz w:val="23"/>
        </w:rPr>
      </w:pPr>
      <w:r>
        <w:rPr>
          <w:sz w:val="23"/>
        </w:rPr>
        <w:t>совершенствование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подготовки</w:t>
      </w:r>
      <w:r>
        <w:rPr>
          <w:spacing w:val="1"/>
          <w:sz w:val="23"/>
        </w:rPr>
        <w:t> </w:t>
      </w:r>
      <w:r>
        <w:rPr>
          <w:sz w:val="23"/>
        </w:rPr>
        <w:t>врача-трансфузиолога,</w:t>
      </w:r>
      <w:r>
        <w:rPr>
          <w:spacing w:val="1"/>
          <w:sz w:val="23"/>
        </w:rPr>
        <w:t> </w:t>
      </w:r>
      <w:r>
        <w:rPr>
          <w:sz w:val="23"/>
        </w:rPr>
        <w:t>обладающего</w:t>
      </w:r>
      <w:r>
        <w:rPr>
          <w:spacing w:val="-55"/>
          <w:sz w:val="23"/>
        </w:rPr>
        <w:t> </w:t>
      </w:r>
      <w:r>
        <w:rPr>
          <w:w w:val="105"/>
          <w:sz w:val="23"/>
        </w:rPr>
        <w:t>клиническим мышлением, хорошо ориентирующегося в сложной патологии, имеющего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углубленные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знания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смежных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дисциплин.</w:t>
      </w:r>
    </w:p>
    <w:p>
      <w:pPr>
        <w:pStyle w:val="ListParagraph"/>
        <w:numPr>
          <w:ilvl w:val="0"/>
          <w:numId w:val="5"/>
        </w:numPr>
        <w:tabs>
          <w:tab w:pos="1397" w:val="left" w:leader="none"/>
        </w:tabs>
        <w:spacing w:line="247" w:lineRule="auto" w:before="46" w:after="0"/>
        <w:ind w:left="1260" w:right="1131" w:firstLine="0"/>
        <w:jc w:val="left"/>
        <w:rPr>
          <w:sz w:val="23"/>
        </w:rPr>
      </w:pPr>
      <w:r>
        <w:rPr>
          <w:sz w:val="23"/>
        </w:rPr>
        <w:t>углубить</w:t>
      </w:r>
      <w:r>
        <w:rPr>
          <w:spacing w:val="17"/>
          <w:sz w:val="23"/>
        </w:rPr>
        <w:t> </w:t>
      </w:r>
      <w:r>
        <w:rPr>
          <w:sz w:val="23"/>
        </w:rPr>
        <w:t>систему</w:t>
      </w:r>
      <w:r>
        <w:rPr>
          <w:spacing w:val="24"/>
          <w:sz w:val="23"/>
        </w:rPr>
        <w:t> </w:t>
      </w:r>
      <w:r>
        <w:rPr>
          <w:sz w:val="23"/>
        </w:rPr>
        <w:t>знаний,</w:t>
      </w:r>
      <w:r>
        <w:rPr>
          <w:spacing w:val="38"/>
          <w:sz w:val="23"/>
        </w:rPr>
        <w:t> </w:t>
      </w:r>
      <w:r>
        <w:rPr>
          <w:sz w:val="23"/>
        </w:rPr>
        <w:t>умений,</w:t>
      </w:r>
      <w:r>
        <w:rPr>
          <w:spacing w:val="27"/>
          <w:sz w:val="23"/>
        </w:rPr>
        <w:t> </w:t>
      </w:r>
      <w:r>
        <w:rPr>
          <w:sz w:val="23"/>
        </w:rPr>
        <w:t>навыков,</w:t>
      </w:r>
      <w:r>
        <w:rPr>
          <w:spacing w:val="27"/>
          <w:sz w:val="23"/>
        </w:rPr>
        <w:t> </w:t>
      </w:r>
      <w:r>
        <w:rPr>
          <w:sz w:val="23"/>
        </w:rPr>
        <w:t>владений</w:t>
      </w:r>
      <w:r>
        <w:rPr>
          <w:spacing w:val="33"/>
          <w:sz w:val="23"/>
        </w:rPr>
        <w:t> </w:t>
      </w:r>
      <w:r>
        <w:rPr>
          <w:sz w:val="23"/>
        </w:rPr>
        <w:t>новейшими</w:t>
      </w:r>
      <w:r>
        <w:rPr>
          <w:spacing w:val="44"/>
          <w:sz w:val="23"/>
        </w:rPr>
        <w:t> </w:t>
      </w:r>
      <w:r>
        <w:rPr>
          <w:sz w:val="23"/>
        </w:rPr>
        <w:t>технологиями</w:t>
      </w:r>
      <w:r>
        <w:rPr>
          <w:spacing w:val="34"/>
          <w:sz w:val="23"/>
        </w:rPr>
        <w:t> </w:t>
      </w:r>
      <w:r>
        <w:rPr>
          <w:sz w:val="23"/>
        </w:rPr>
        <w:t>и</w:t>
      </w:r>
      <w:r>
        <w:rPr>
          <w:spacing w:val="-55"/>
          <w:sz w:val="23"/>
        </w:rPr>
        <w:t> </w:t>
      </w:r>
      <w:r>
        <w:rPr>
          <w:w w:val="105"/>
          <w:sz w:val="23"/>
        </w:rPr>
        <w:t>методиками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сфере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трансфузиологии.</w:t>
      </w:r>
    </w:p>
    <w:p>
      <w:pPr>
        <w:spacing w:before="46"/>
        <w:ind w:left="1260" w:right="0" w:firstLine="0"/>
        <w:jc w:val="left"/>
        <w:rPr>
          <w:sz w:val="23"/>
        </w:rPr>
      </w:pPr>
      <w:r>
        <w:rPr>
          <w:b/>
          <w:sz w:val="23"/>
        </w:rPr>
        <w:t>Вид</w:t>
      </w:r>
      <w:r>
        <w:rPr>
          <w:b/>
          <w:spacing w:val="56"/>
          <w:sz w:val="23"/>
        </w:rPr>
        <w:t> </w:t>
      </w:r>
      <w:r>
        <w:rPr>
          <w:b/>
          <w:sz w:val="23"/>
        </w:rPr>
        <w:t>программы</w:t>
      </w:r>
      <w:r>
        <w:rPr>
          <w:sz w:val="23"/>
        </w:rPr>
        <w:t>-</w:t>
      </w:r>
      <w:r>
        <w:rPr>
          <w:spacing w:val="41"/>
          <w:sz w:val="23"/>
        </w:rPr>
        <w:t> </w:t>
      </w:r>
      <w:r>
        <w:rPr>
          <w:sz w:val="23"/>
        </w:rPr>
        <w:t>практикоориентированная</w:t>
      </w:r>
    </w:p>
    <w:p>
      <w:pPr>
        <w:pStyle w:val="BodyText"/>
        <w:spacing w:before="1"/>
        <w:ind w:left="0"/>
        <w:rPr>
          <w:sz w:val="22"/>
        </w:rPr>
      </w:pPr>
    </w:p>
    <w:p>
      <w:pPr>
        <w:spacing w:before="0"/>
        <w:ind w:left="1260" w:right="0" w:firstLine="0"/>
        <w:jc w:val="left"/>
        <w:rPr>
          <w:sz w:val="23"/>
        </w:rPr>
      </w:pPr>
      <w:r>
        <w:rPr>
          <w:b/>
          <w:sz w:val="23"/>
        </w:rPr>
        <w:t>Контингент</w:t>
      </w:r>
      <w:r>
        <w:rPr>
          <w:b/>
          <w:spacing w:val="44"/>
          <w:sz w:val="23"/>
        </w:rPr>
        <w:t> </w:t>
      </w:r>
      <w:r>
        <w:rPr>
          <w:b/>
          <w:sz w:val="23"/>
        </w:rPr>
        <w:t>обучающихся:</w:t>
      </w:r>
      <w:r>
        <w:rPr>
          <w:b/>
          <w:spacing w:val="53"/>
          <w:sz w:val="23"/>
        </w:rPr>
        <w:t> </w:t>
      </w:r>
      <w:r>
        <w:rPr>
          <w:sz w:val="23"/>
        </w:rPr>
        <w:t>-</w:t>
      </w:r>
      <w:r>
        <w:rPr>
          <w:spacing w:val="23"/>
          <w:sz w:val="23"/>
        </w:rPr>
        <w:t> </w:t>
      </w:r>
      <w:r>
        <w:rPr>
          <w:sz w:val="23"/>
        </w:rPr>
        <w:t>по</w:t>
      </w:r>
      <w:r>
        <w:rPr>
          <w:spacing w:val="41"/>
          <w:sz w:val="23"/>
        </w:rPr>
        <w:t> </w:t>
      </w:r>
      <w:r>
        <w:rPr>
          <w:sz w:val="23"/>
        </w:rPr>
        <w:t>основной</w:t>
      </w:r>
      <w:r>
        <w:rPr>
          <w:spacing w:val="51"/>
          <w:sz w:val="23"/>
        </w:rPr>
        <w:t> </w:t>
      </w:r>
      <w:r>
        <w:rPr>
          <w:sz w:val="23"/>
        </w:rPr>
        <w:t>специальности-</w:t>
      </w:r>
      <w:r>
        <w:rPr>
          <w:spacing w:val="23"/>
          <w:sz w:val="23"/>
        </w:rPr>
        <w:t> </w:t>
      </w:r>
      <w:r>
        <w:rPr>
          <w:sz w:val="23"/>
        </w:rPr>
        <w:t>врачи-</w:t>
      </w:r>
      <w:r>
        <w:rPr>
          <w:spacing w:val="36"/>
          <w:sz w:val="23"/>
        </w:rPr>
        <w:t> </w:t>
      </w:r>
      <w:r>
        <w:rPr>
          <w:sz w:val="23"/>
        </w:rPr>
        <w:t>трансфузиологи;</w:t>
      </w:r>
    </w:p>
    <w:p>
      <w:pPr>
        <w:spacing w:line="252" w:lineRule="auto" w:before="53"/>
        <w:ind w:left="1260" w:right="688" w:firstLine="57"/>
        <w:jc w:val="left"/>
        <w:rPr>
          <w:sz w:val="23"/>
        </w:rPr>
      </w:pPr>
      <w:bookmarkStart w:name="- по смежной специальности: врач -акушер" w:id="6"/>
      <w:bookmarkEnd w:id="6"/>
      <w:r>
        <w:rPr/>
      </w:r>
      <w:r>
        <w:rPr>
          <w:b/>
          <w:sz w:val="23"/>
        </w:rPr>
        <w:t>- по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смежной специальности</w:t>
      </w:r>
      <w:r>
        <w:rPr>
          <w:sz w:val="23"/>
        </w:rPr>
        <w:t>: врач</w:t>
      </w:r>
      <w:r>
        <w:rPr>
          <w:spacing w:val="1"/>
          <w:sz w:val="23"/>
        </w:rPr>
        <w:t> </w:t>
      </w:r>
      <w:r>
        <w:rPr>
          <w:sz w:val="23"/>
        </w:rPr>
        <w:t>-акушер-гинеколог,</w:t>
      </w:r>
      <w:r>
        <w:rPr>
          <w:spacing w:val="1"/>
          <w:sz w:val="23"/>
        </w:rPr>
        <w:t> </w:t>
      </w:r>
      <w:r>
        <w:rPr>
          <w:sz w:val="23"/>
        </w:rPr>
        <w:t>врач</w:t>
      </w:r>
      <w:r>
        <w:rPr>
          <w:spacing w:val="1"/>
          <w:sz w:val="23"/>
        </w:rPr>
        <w:t> </w:t>
      </w:r>
      <w:r>
        <w:rPr>
          <w:sz w:val="23"/>
        </w:rPr>
        <w:t>- анестезиолог-</w:t>
      </w:r>
      <w:r>
        <w:rPr>
          <w:spacing w:val="1"/>
          <w:sz w:val="23"/>
        </w:rPr>
        <w:t> </w:t>
      </w:r>
      <w:r>
        <w:rPr>
          <w:w w:val="105"/>
          <w:sz w:val="23"/>
        </w:rPr>
        <w:t>реаниматолог,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врач-хирург,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врач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травматолог-ортопед,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врач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неонатолог,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врач-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гематолог,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врач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онколог,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врач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уролог,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врач-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инфекционист.</w:t>
      </w:r>
    </w:p>
    <w:p>
      <w:pPr>
        <w:pStyle w:val="BodyText"/>
        <w:spacing w:before="1"/>
        <w:ind w:left="0"/>
        <w:rPr>
          <w:sz w:val="27"/>
        </w:rPr>
      </w:pPr>
    </w:p>
    <w:p>
      <w:pPr>
        <w:spacing w:before="0"/>
        <w:ind w:left="1260" w:right="0" w:firstLine="0"/>
        <w:jc w:val="left"/>
        <w:rPr>
          <w:sz w:val="23"/>
        </w:rPr>
      </w:pPr>
      <w:r>
        <w:rPr>
          <w:b/>
          <w:w w:val="105"/>
          <w:sz w:val="23"/>
        </w:rPr>
        <w:t>Трудоемкость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освоения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программы</w:t>
      </w:r>
      <w:r>
        <w:rPr>
          <w:b/>
          <w:spacing w:val="10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18</w:t>
      </w:r>
      <w:r>
        <w:rPr>
          <w:spacing w:val="44"/>
          <w:w w:val="105"/>
          <w:sz w:val="23"/>
        </w:rPr>
        <w:t> </w:t>
      </w:r>
      <w:r>
        <w:rPr>
          <w:w w:val="105"/>
          <w:sz w:val="23"/>
        </w:rPr>
        <w:t>академических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часов.</w:t>
      </w:r>
    </w:p>
    <w:p>
      <w:pPr>
        <w:spacing w:before="67"/>
        <w:ind w:left="3212" w:right="0" w:firstLine="0"/>
        <w:jc w:val="left"/>
        <w:rPr>
          <w:b/>
          <w:sz w:val="23"/>
        </w:rPr>
      </w:pPr>
      <w:r>
        <w:rPr/>
        <w:pict>
          <v:line style="position:absolute;mso-position-horizontal-relative:page;mso-position-vertical-relative:paragraph;z-index:-16778240" from="75.468002pt,35.166306pt" to="272.510002pt,98.556306pt" stroked="true" strokeweight=".36pt" strokecolor="#000000">
            <v:stroke dashstyle="solid"/>
            <w10:wrap type="none"/>
          </v:line>
        </w:pict>
      </w:r>
      <w:r>
        <w:rPr>
          <w:b/>
          <w:sz w:val="23"/>
        </w:rPr>
        <w:t>Форма</w:t>
      </w:r>
      <w:r>
        <w:rPr>
          <w:b/>
          <w:spacing w:val="36"/>
          <w:sz w:val="23"/>
        </w:rPr>
        <w:t> </w:t>
      </w:r>
      <w:r>
        <w:rPr>
          <w:b/>
          <w:sz w:val="23"/>
        </w:rPr>
        <w:t>обучения,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режим</w:t>
      </w:r>
      <w:r>
        <w:rPr>
          <w:b/>
          <w:spacing w:val="26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продолжительность</w:t>
      </w:r>
      <w:r>
        <w:rPr>
          <w:b/>
          <w:spacing w:val="26"/>
          <w:sz w:val="23"/>
        </w:rPr>
        <w:t> </w:t>
      </w:r>
      <w:r>
        <w:rPr>
          <w:b/>
          <w:sz w:val="23"/>
        </w:rPr>
        <w:t>занятий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4" w:after="1"/>
        <w:ind w:left="0"/>
        <w:rPr>
          <w:b/>
          <w:sz w:val="11"/>
        </w:rPr>
      </w:pPr>
    </w:p>
    <w:tbl>
      <w:tblPr>
        <w:tblW w:w="0" w:type="auto"/>
        <w:jc w:val="left"/>
        <w:tblInd w:w="1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5"/>
        <w:gridCol w:w="1858"/>
        <w:gridCol w:w="1519"/>
        <w:gridCol w:w="2420"/>
      </w:tblGrid>
      <w:tr>
        <w:trPr>
          <w:trHeight w:val="1264" w:hRule="atLeast"/>
        </w:trPr>
        <w:tc>
          <w:tcPr>
            <w:tcW w:w="3955" w:type="dxa"/>
          </w:tcPr>
          <w:p>
            <w:pPr>
              <w:pStyle w:val="TableParagraph"/>
              <w:spacing w:before="7"/>
              <w:ind w:left="1932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График</w:t>
            </w:r>
            <w:r>
              <w:rPr>
                <w:b/>
                <w:spacing w:val="-14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обучения</w:t>
            </w:r>
          </w:p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-12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обучения</w:t>
            </w:r>
          </w:p>
        </w:tc>
        <w:tc>
          <w:tcPr>
            <w:tcW w:w="1858" w:type="dxa"/>
          </w:tcPr>
          <w:p>
            <w:pPr>
              <w:pStyle w:val="TableParagraph"/>
              <w:spacing w:line="288" w:lineRule="auto" w:before="7"/>
              <w:ind w:left="593" w:right="258" w:hanging="231"/>
              <w:rPr>
                <w:b/>
                <w:sz w:val="23"/>
              </w:rPr>
            </w:pPr>
            <w:r>
              <w:rPr>
                <w:b/>
                <w:sz w:val="23"/>
              </w:rPr>
              <w:t>Ауд.</w:t>
            </w:r>
            <w:r>
              <w:rPr>
                <w:b/>
                <w:spacing w:val="19"/>
                <w:sz w:val="23"/>
              </w:rPr>
              <w:t> </w:t>
            </w:r>
            <w:r>
              <w:rPr>
                <w:b/>
                <w:sz w:val="23"/>
              </w:rPr>
              <w:t>часов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в</w:t>
            </w:r>
            <w:r>
              <w:rPr>
                <w:b/>
                <w:spacing w:val="-5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день</w:t>
            </w:r>
          </w:p>
        </w:tc>
        <w:tc>
          <w:tcPr>
            <w:tcW w:w="1519" w:type="dxa"/>
          </w:tcPr>
          <w:p>
            <w:pPr>
              <w:pStyle w:val="TableParagraph"/>
              <w:spacing w:before="7"/>
              <w:ind w:left="248" w:right="239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Дней</w:t>
            </w:r>
          </w:p>
          <w:p>
            <w:pPr>
              <w:pStyle w:val="TableParagraph"/>
              <w:spacing w:before="52"/>
              <w:ind w:left="249" w:right="239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</w:t>
            </w:r>
            <w:r>
              <w:rPr>
                <w:b/>
                <w:spacing w:val="-7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неделю</w:t>
            </w:r>
          </w:p>
        </w:tc>
        <w:tc>
          <w:tcPr>
            <w:tcW w:w="2420" w:type="dxa"/>
          </w:tcPr>
          <w:p>
            <w:pPr>
              <w:pStyle w:val="TableParagraph"/>
              <w:spacing w:line="288" w:lineRule="auto" w:before="7"/>
              <w:ind w:left="76" w:right="67" w:hanging="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Общая</w:t>
            </w:r>
            <w:r>
              <w:rPr>
                <w:b/>
                <w:spacing w:val="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продолжительность</w:t>
            </w:r>
            <w:r>
              <w:rPr>
                <w:b/>
                <w:spacing w:val="1"/>
                <w:w w:val="105"/>
                <w:sz w:val="23"/>
              </w:rPr>
              <w:t> </w:t>
            </w:r>
            <w:r>
              <w:rPr>
                <w:b/>
                <w:spacing w:val="-1"/>
                <w:w w:val="105"/>
                <w:sz w:val="23"/>
              </w:rPr>
              <w:t>программы,</w:t>
            </w:r>
            <w:r>
              <w:rPr>
                <w:b/>
                <w:spacing w:val="-15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месяцев</w:t>
            </w:r>
          </w:p>
          <w:p>
            <w:pPr>
              <w:pStyle w:val="TableParagraph"/>
              <w:spacing w:line="263" w:lineRule="exact"/>
              <w:ind w:left="801" w:right="791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(часов)</w:t>
            </w:r>
          </w:p>
        </w:tc>
      </w:tr>
      <w:tr>
        <w:trPr>
          <w:trHeight w:val="948" w:hRule="atLeast"/>
        </w:trPr>
        <w:tc>
          <w:tcPr>
            <w:tcW w:w="3955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Очная,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отрывом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работы</w:t>
            </w:r>
          </w:p>
        </w:tc>
        <w:tc>
          <w:tcPr>
            <w:tcW w:w="1858" w:type="dxa"/>
          </w:tcPr>
          <w:p>
            <w:pPr>
              <w:pStyle w:val="TableParagraph"/>
              <w:spacing w:before="7"/>
              <w:ind w:left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519" w:type="dxa"/>
          </w:tcPr>
          <w:p>
            <w:pPr>
              <w:pStyle w:val="TableParagraph"/>
              <w:spacing w:before="7"/>
              <w:ind w:left="1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420" w:type="dxa"/>
          </w:tcPr>
          <w:p>
            <w:pPr>
              <w:pStyle w:val="TableParagraph"/>
              <w:spacing w:before="7"/>
              <w:ind w:left="566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час,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3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дня</w:t>
            </w:r>
          </w:p>
        </w:tc>
      </w:tr>
    </w:tbl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spacing w:before="5"/>
        <w:ind w:left="0"/>
        <w:rPr>
          <w:b/>
          <w:sz w:val="31"/>
        </w:rPr>
      </w:pPr>
    </w:p>
    <w:p>
      <w:pPr>
        <w:spacing w:before="0"/>
        <w:ind w:left="2485" w:right="0" w:firstLine="0"/>
        <w:jc w:val="left"/>
        <w:rPr>
          <w:sz w:val="23"/>
        </w:rPr>
      </w:pPr>
      <w:r>
        <w:rPr>
          <w:b/>
          <w:sz w:val="23"/>
        </w:rPr>
        <w:t>5.2.</w:t>
      </w:r>
      <w:r>
        <w:rPr>
          <w:b/>
          <w:spacing w:val="51"/>
          <w:sz w:val="23"/>
        </w:rPr>
        <w:t> </w:t>
      </w:r>
      <w:r>
        <w:rPr>
          <w:b/>
          <w:sz w:val="23"/>
        </w:rPr>
        <w:t>Характеристика</w:t>
      </w:r>
      <w:r>
        <w:rPr>
          <w:b/>
          <w:spacing w:val="48"/>
          <w:sz w:val="23"/>
        </w:rPr>
        <w:t> </w:t>
      </w:r>
      <w:r>
        <w:rPr>
          <w:b/>
          <w:sz w:val="23"/>
        </w:rPr>
        <w:t>профессиональной</w:t>
      </w:r>
      <w:r>
        <w:rPr>
          <w:b/>
          <w:spacing w:val="53"/>
          <w:sz w:val="23"/>
        </w:rPr>
        <w:t> </w:t>
      </w:r>
      <w:r>
        <w:rPr>
          <w:b/>
          <w:sz w:val="23"/>
        </w:rPr>
        <w:t>деятельности</w:t>
      </w:r>
      <w:r>
        <w:rPr>
          <w:b/>
          <w:spacing w:val="54"/>
          <w:sz w:val="23"/>
        </w:rPr>
        <w:t> </w:t>
      </w:r>
      <w:r>
        <w:rPr>
          <w:b/>
          <w:sz w:val="23"/>
        </w:rPr>
        <w:t>выпускников</w:t>
      </w:r>
      <w:r>
        <w:rPr>
          <w:sz w:val="23"/>
        </w:rPr>
        <w:t>:</w:t>
      </w:r>
    </w:p>
    <w:p>
      <w:pPr>
        <w:pStyle w:val="BodyText"/>
        <w:spacing w:before="5"/>
        <w:ind w:left="0"/>
        <w:rPr>
          <w:sz w:val="21"/>
        </w:rPr>
      </w:pPr>
    </w:p>
    <w:p>
      <w:pPr>
        <w:spacing w:line="252" w:lineRule="auto" w:before="0"/>
        <w:ind w:left="1404" w:right="412" w:firstLine="0"/>
        <w:jc w:val="both"/>
        <w:rPr>
          <w:sz w:val="23"/>
        </w:rPr>
      </w:pPr>
      <w:r>
        <w:rPr>
          <w:w w:val="105"/>
          <w:sz w:val="23"/>
        </w:rPr>
        <w:t>-</w:t>
      </w:r>
      <w:r>
        <w:rPr>
          <w:b/>
          <w:w w:val="105"/>
          <w:sz w:val="23"/>
        </w:rPr>
        <w:t>область профессиональной деятельности </w:t>
      </w:r>
      <w:r>
        <w:rPr>
          <w:w w:val="105"/>
          <w:sz w:val="23"/>
        </w:rPr>
        <w:t>включает охрану здоровья граждан путем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обеспечения оказания высококвалифицированной медицинской помощи в соответствии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с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установленными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требованиями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стандартами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сфере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здравоохранения;</w:t>
      </w:r>
    </w:p>
    <w:p>
      <w:pPr>
        <w:spacing w:line="254" w:lineRule="auto" w:before="0"/>
        <w:ind w:left="1404" w:right="413" w:firstLine="0"/>
        <w:jc w:val="both"/>
        <w:rPr>
          <w:sz w:val="23"/>
        </w:rPr>
      </w:pPr>
      <w:r>
        <w:rPr>
          <w:w w:val="105"/>
          <w:sz w:val="23"/>
        </w:rPr>
        <w:t>-</w:t>
      </w:r>
      <w:r>
        <w:rPr>
          <w:b/>
          <w:w w:val="105"/>
          <w:sz w:val="23"/>
        </w:rPr>
        <w:t>основная цель вида профессиональной деятельности: </w:t>
      </w:r>
      <w:r>
        <w:rPr>
          <w:w w:val="105"/>
          <w:sz w:val="23"/>
        </w:rPr>
        <w:t>профилактика, диагностика, 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оказание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трансфузиологической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помощи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пациентам.</w:t>
      </w:r>
    </w:p>
    <w:p>
      <w:pPr>
        <w:spacing w:line="249" w:lineRule="auto" w:before="0"/>
        <w:ind w:left="1404" w:right="420" w:firstLine="0"/>
        <w:jc w:val="both"/>
        <w:rPr>
          <w:sz w:val="23"/>
        </w:rPr>
      </w:pPr>
      <w:r>
        <w:rPr>
          <w:w w:val="105"/>
          <w:sz w:val="23"/>
        </w:rPr>
        <w:t>-</w:t>
      </w:r>
      <w:r>
        <w:rPr>
          <w:b/>
          <w:w w:val="105"/>
          <w:sz w:val="23"/>
        </w:rPr>
        <w:t>обобщенные трудовые функции: </w:t>
      </w:r>
      <w:r>
        <w:rPr>
          <w:w w:val="105"/>
          <w:sz w:val="23"/>
        </w:rPr>
        <w:t>оказание трансфузиологической помощи пациентам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при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заболеваниях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травмах.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(Профессиональный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стандарт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врач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трансфузиолог).</w:t>
      </w: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9"/>
        </w:rPr>
      </w:pPr>
    </w:p>
    <w:p>
      <w:pPr>
        <w:spacing w:before="0"/>
        <w:ind w:left="2413" w:right="0" w:firstLine="0"/>
        <w:jc w:val="left"/>
        <w:rPr>
          <w:b/>
          <w:sz w:val="31"/>
        </w:rPr>
      </w:pPr>
      <w:bookmarkStart w:name="6. Профессиональный стандарт &quot;Врач-транс" w:id="7"/>
      <w:bookmarkEnd w:id="7"/>
      <w:r>
        <w:rPr/>
      </w:r>
      <w:r>
        <w:rPr>
          <w:b/>
          <w:i/>
          <w:sz w:val="28"/>
        </w:rPr>
        <w:t>6.</w:t>
      </w:r>
      <w:r>
        <w:rPr>
          <w:b/>
          <w:i/>
          <w:spacing w:val="-7"/>
          <w:sz w:val="28"/>
        </w:rPr>
        <w:t> </w:t>
      </w:r>
      <w:r>
        <w:rPr>
          <w:b/>
          <w:color w:val="444444"/>
          <w:sz w:val="28"/>
        </w:rPr>
        <w:t>Профессиональный</w:t>
      </w:r>
      <w:r>
        <w:rPr>
          <w:b/>
          <w:color w:val="444444"/>
          <w:spacing w:val="-11"/>
          <w:sz w:val="28"/>
        </w:rPr>
        <w:t> </w:t>
      </w:r>
      <w:r>
        <w:rPr>
          <w:b/>
          <w:color w:val="444444"/>
          <w:sz w:val="28"/>
        </w:rPr>
        <w:t>стандарт</w:t>
      </w:r>
      <w:r>
        <w:rPr>
          <w:b/>
          <w:color w:val="444444"/>
          <w:spacing w:val="-5"/>
          <w:sz w:val="28"/>
        </w:rPr>
        <w:t> </w:t>
      </w:r>
      <w:r>
        <w:rPr>
          <w:b/>
          <w:color w:val="444444"/>
          <w:sz w:val="28"/>
        </w:rPr>
        <w:t>"Врач-трансфузиолог</w:t>
      </w:r>
      <w:r>
        <w:rPr>
          <w:b/>
          <w:color w:val="444444"/>
          <w:sz w:val="31"/>
        </w:rPr>
        <w:t>"</w:t>
      </w:r>
    </w:p>
    <w:p>
      <w:pPr>
        <w:spacing w:before="14"/>
        <w:ind w:left="1980" w:right="0" w:firstLine="0"/>
        <w:jc w:val="left"/>
        <w:rPr>
          <w:b/>
          <w:sz w:val="23"/>
        </w:rPr>
      </w:pPr>
      <w:r>
        <w:rPr>
          <w:b/>
          <w:sz w:val="23"/>
        </w:rPr>
        <w:t>Описание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трудовых</w:t>
      </w:r>
      <w:r>
        <w:rPr>
          <w:b/>
          <w:spacing w:val="29"/>
          <w:sz w:val="23"/>
        </w:rPr>
        <w:t> </w:t>
      </w:r>
      <w:r>
        <w:rPr>
          <w:b/>
          <w:sz w:val="23"/>
        </w:rPr>
        <w:t>функций,</w:t>
      </w:r>
      <w:r>
        <w:rPr>
          <w:b/>
          <w:spacing w:val="42"/>
          <w:sz w:val="23"/>
        </w:rPr>
        <w:t> </w:t>
      </w:r>
      <w:r>
        <w:rPr>
          <w:b/>
          <w:sz w:val="23"/>
        </w:rPr>
        <w:t>входящих</w:t>
      </w:r>
      <w:r>
        <w:rPr>
          <w:b/>
          <w:spacing w:val="30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49"/>
          <w:sz w:val="23"/>
        </w:rPr>
        <w:t> </w:t>
      </w:r>
      <w:r>
        <w:rPr>
          <w:b/>
          <w:sz w:val="23"/>
        </w:rPr>
        <w:t>профессиональный</w:t>
      </w:r>
      <w:r>
        <w:rPr>
          <w:b/>
          <w:spacing w:val="34"/>
          <w:sz w:val="23"/>
        </w:rPr>
        <w:t> </w:t>
      </w:r>
      <w:r>
        <w:rPr>
          <w:b/>
          <w:sz w:val="23"/>
        </w:rPr>
        <w:t>стандарт</w:t>
      </w:r>
    </w:p>
    <w:p>
      <w:pPr>
        <w:pStyle w:val="BodyText"/>
        <w:spacing w:before="3" w:after="1"/>
        <w:ind w:left="0"/>
        <w:rPr>
          <w:b/>
          <w:sz w:val="21"/>
        </w:rPr>
      </w:pPr>
    </w:p>
    <w:tbl>
      <w:tblPr>
        <w:tblW w:w="0" w:type="auto"/>
        <w:jc w:val="left"/>
        <w:tblInd w:w="115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2219"/>
        <w:gridCol w:w="1693"/>
        <w:gridCol w:w="2514"/>
        <w:gridCol w:w="879"/>
        <w:gridCol w:w="1693"/>
      </w:tblGrid>
      <w:tr>
        <w:trPr>
          <w:trHeight w:val="280" w:hRule="atLeast"/>
        </w:trPr>
        <w:tc>
          <w:tcPr>
            <w:tcW w:w="4488" w:type="dxa"/>
            <w:gridSpan w:val="3"/>
          </w:tcPr>
          <w:p>
            <w:pPr>
              <w:pStyle w:val="TableParagraph"/>
              <w:spacing w:line="252" w:lineRule="exact" w:before="8"/>
              <w:ind w:left="568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Обобщенные</w:t>
            </w:r>
            <w:r>
              <w:rPr>
                <w:color w:val="333333"/>
                <w:spacing w:val="-14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трудовые</w:t>
            </w:r>
            <w:r>
              <w:rPr>
                <w:color w:val="333333"/>
                <w:spacing w:val="-1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функции</w:t>
            </w:r>
          </w:p>
        </w:tc>
        <w:tc>
          <w:tcPr>
            <w:tcW w:w="5086" w:type="dxa"/>
            <w:gridSpan w:val="3"/>
          </w:tcPr>
          <w:p>
            <w:pPr>
              <w:pStyle w:val="TableParagraph"/>
              <w:spacing w:line="252" w:lineRule="exact" w:before="8"/>
              <w:ind w:left="1563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Трудовые</w:t>
            </w:r>
            <w:r>
              <w:rPr>
                <w:color w:val="333333"/>
                <w:spacing w:val="-1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функции</w:t>
            </w:r>
          </w:p>
        </w:tc>
      </w:tr>
      <w:tr>
        <w:trPr>
          <w:trHeight w:val="835" w:hRule="atLeast"/>
        </w:trPr>
        <w:tc>
          <w:tcPr>
            <w:tcW w:w="576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код</w:t>
            </w:r>
          </w:p>
        </w:tc>
        <w:tc>
          <w:tcPr>
            <w:tcW w:w="2219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381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наименование</w:t>
            </w:r>
          </w:p>
        </w:tc>
        <w:tc>
          <w:tcPr>
            <w:tcW w:w="1693" w:type="dxa"/>
          </w:tcPr>
          <w:p>
            <w:pPr>
              <w:pStyle w:val="TableParagraph"/>
              <w:spacing w:line="254" w:lineRule="auto" w:before="145"/>
              <w:ind w:left="108" w:firstLine="331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уровень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sz w:val="23"/>
              </w:rPr>
              <w:t>квалификации</w:t>
            </w:r>
          </w:p>
        </w:tc>
        <w:tc>
          <w:tcPr>
            <w:tcW w:w="2514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511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Наименование</w:t>
            </w:r>
          </w:p>
        </w:tc>
        <w:tc>
          <w:tcPr>
            <w:tcW w:w="879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88" w:right="68"/>
              <w:jc w:val="center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код</w:t>
            </w:r>
          </w:p>
        </w:tc>
        <w:tc>
          <w:tcPr>
            <w:tcW w:w="1693" w:type="dxa"/>
          </w:tcPr>
          <w:p>
            <w:pPr>
              <w:pStyle w:val="TableParagraph"/>
              <w:spacing w:line="247" w:lineRule="auto" w:before="8"/>
              <w:ind w:left="173" w:right="164" w:firstLine="8"/>
              <w:jc w:val="center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уровень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sz w:val="23"/>
              </w:rPr>
              <w:t>(подуровень)</w:t>
            </w:r>
          </w:p>
          <w:p>
            <w:pPr>
              <w:pStyle w:val="TableParagraph"/>
              <w:spacing w:line="252" w:lineRule="exact" w:before="10"/>
              <w:ind w:left="80" w:right="70"/>
              <w:jc w:val="center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квалификации</w:t>
            </w:r>
          </w:p>
        </w:tc>
      </w:tr>
      <w:tr>
        <w:trPr>
          <w:trHeight w:val="842" w:hRule="atLeast"/>
        </w:trPr>
        <w:tc>
          <w:tcPr>
            <w:tcW w:w="576" w:type="dxa"/>
          </w:tcPr>
          <w:p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color w:val="333333"/>
                <w:w w:val="103"/>
                <w:sz w:val="23"/>
              </w:rPr>
              <w:t>A</w:t>
            </w:r>
          </w:p>
        </w:tc>
        <w:tc>
          <w:tcPr>
            <w:tcW w:w="2219" w:type="dxa"/>
          </w:tcPr>
          <w:p>
            <w:pPr>
              <w:pStyle w:val="TableParagraph"/>
              <w:spacing w:before="8"/>
              <w:ind w:left="108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Оказание</w:t>
            </w:r>
          </w:p>
          <w:p>
            <w:pPr>
              <w:pStyle w:val="TableParagraph"/>
              <w:spacing w:line="270" w:lineRule="atLeast" w:before="4"/>
              <w:ind w:left="108"/>
              <w:rPr>
                <w:sz w:val="23"/>
              </w:rPr>
            </w:pPr>
            <w:r>
              <w:rPr>
                <w:color w:val="333333"/>
                <w:sz w:val="23"/>
              </w:rPr>
              <w:t>медицинской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помощи</w:t>
            </w:r>
          </w:p>
        </w:tc>
        <w:tc>
          <w:tcPr>
            <w:tcW w:w="1693" w:type="dxa"/>
          </w:tcPr>
          <w:p>
            <w:pPr>
              <w:pStyle w:val="TableParagraph"/>
              <w:spacing w:before="8"/>
              <w:ind w:left="11"/>
              <w:jc w:val="center"/>
              <w:rPr>
                <w:sz w:val="23"/>
              </w:rPr>
            </w:pPr>
            <w:r>
              <w:rPr>
                <w:color w:val="333333"/>
                <w:w w:val="103"/>
                <w:sz w:val="23"/>
              </w:rPr>
              <w:t>8</w:t>
            </w:r>
          </w:p>
        </w:tc>
        <w:tc>
          <w:tcPr>
            <w:tcW w:w="2514" w:type="dxa"/>
          </w:tcPr>
          <w:p>
            <w:pPr>
              <w:pStyle w:val="TableParagraph"/>
              <w:spacing w:before="8"/>
              <w:ind w:left="115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Заготовка</w:t>
            </w:r>
            <w:r>
              <w:rPr>
                <w:color w:val="333333"/>
                <w:spacing w:val="-1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-5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хранение</w:t>
            </w:r>
          </w:p>
          <w:p>
            <w:pPr>
              <w:pStyle w:val="TableParagraph"/>
              <w:spacing w:line="270" w:lineRule="atLeast" w:before="4"/>
              <w:ind w:left="115" w:right="117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донорской крови и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spacing w:val="-1"/>
                <w:w w:val="105"/>
                <w:sz w:val="23"/>
              </w:rPr>
              <w:t>(или)</w:t>
            </w:r>
            <w:r>
              <w:rPr>
                <w:color w:val="333333"/>
                <w:spacing w:val="-7"/>
                <w:w w:val="105"/>
                <w:sz w:val="23"/>
              </w:rPr>
              <w:t> </w:t>
            </w:r>
            <w:r>
              <w:rPr>
                <w:color w:val="333333"/>
                <w:spacing w:val="-1"/>
                <w:w w:val="105"/>
                <w:sz w:val="23"/>
              </w:rPr>
              <w:t>ее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spacing w:val="-1"/>
                <w:w w:val="105"/>
                <w:sz w:val="23"/>
              </w:rPr>
              <w:t>компонентов,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ind w:left="88" w:right="70"/>
              <w:jc w:val="center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A/01.8</w:t>
            </w:r>
          </w:p>
        </w:tc>
        <w:tc>
          <w:tcPr>
            <w:tcW w:w="1693" w:type="dxa"/>
          </w:tcPr>
          <w:p>
            <w:pPr>
              <w:pStyle w:val="TableParagraph"/>
              <w:spacing w:before="8"/>
              <w:ind w:left="11"/>
              <w:jc w:val="center"/>
              <w:rPr>
                <w:sz w:val="23"/>
              </w:rPr>
            </w:pPr>
            <w:r>
              <w:rPr>
                <w:color w:val="333333"/>
                <w:w w:val="103"/>
                <w:sz w:val="23"/>
              </w:rPr>
              <w:t>8</w:t>
            </w:r>
          </w:p>
        </w:tc>
      </w:tr>
    </w:tbl>
    <w:p>
      <w:pPr>
        <w:spacing w:after="0"/>
        <w:jc w:val="center"/>
        <w:rPr>
          <w:sz w:val="23"/>
        </w:rPr>
        <w:sectPr>
          <w:pgSz w:w="11910" w:h="16850"/>
          <w:pgMar w:header="0" w:footer="887" w:top="1060" w:bottom="1160" w:left="440" w:right="440"/>
        </w:sectPr>
      </w:pPr>
    </w:p>
    <w:tbl>
      <w:tblPr>
        <w:tblW w:w="0" w:type="auto"/>
        <w:jc w:val="left"/>
        <w:tblInd w:w="115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2219"/>
        <w:gridCol w:w="1693"/>
        <w:gridCol w:w="2514"/>
        <w:gridCol w:w="879"/>
        <w:gridCol w:w="1693"/>
      </w:tblGrid>
      <w:tr>
        <w:trPr>
          <w:trHeight w:val="287" w:hRule="atLeast"/>
        </w:trPr>
        <w:tc>
          <w:tcPr>
            <w:tcW w:w="4488" w:type="dxa"/>
            <w:gridSpan w:val="3"/>
          </w:tcPr>
          <w:p>
            <w:pPr>
              <w:pStyle w:val="TableParagraph"/>
              <w:spacing w:line="259" w:lineRule="exact" w:before="8"/>
              <w:ind w:left="568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Обобщенные</w:t>
            </w:r>
            <w:r>
              <w:rPr>
                <w:color w:val="333333"/>
                <w:spacing w:val="-14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трудовые</w:t>
            </w:r>
            <w:r>
              <w:rPr>
                <w:color w:val="333333"/>
                <w:spacing w:val="-1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функции</w:t>
            </w:r>
          </w:p>
        </w:tc>
        <w:tc>
          <w:tcPr>
            <w:tcW w:w="5086" w:type="dxa"/>
            <w:gridSpan w:val="3"/>
          </w:tcPr>
          <w:p>
            <w:pPr>
              <w:pStyle w:val="TableParagraph"/>
              <w:spacing w:line="259" w:lineRule="exact" w:before="8"/>
              <w:ind w:left="1563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Трудовые</w:t>
            </w:r>
            <w:r>
              <w:rPr>
                <w:color w:val="333333"/>
                <w:spacing w:val="-1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функции</w:t>
            </w:r>
          </w:p>
        </w:tc>
      </w:tr>
      <w:tr>
        <w:trPr>
          <w:trHeight w:val="827" w:hRule="atLeast"/>
        </w:trPr>
        <w:tc>
          <w:tcPr>
            <w:tcW w:w="576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код</w:t>
            </w:r>
          </w:p>
        </w:tc>
        <w:tc>
          <w:tcPr>
            <w:tcW w:w="2219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381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наименование</w:t>
            </w:r>
          </w:p>
        </w:tc>
        <w:tc>
          <w:tcPr>
            <w:tcW w:w="1693" w:type="dxa"/>
          </w:tcPr>
          <w:p>
            <w:pPr>
              <w:pStyle w:val="TableParagraph"/>
              <w:spacing w:line="247" w:lineRule="auto" w:before="145"/>
              <w:ind w:left="108" w:firstLine="331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уровень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sz w:val="23"/>
              </w:rPr>
              <w:t>квалификации</w:t>
            </w:r>
          </w:p>
        </w:tc>
        <w:tc>
          <w:tcPr>
            <w:tcW w:w="2514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511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Наименование</w:t>
            </w:r>
          </w:p>
        </w:tc>
        <w:tc>
          <w:tcPr>
            <w:tcW w:w="879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88" w:right="68"/>
              <w:jc w:val="center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код</w:t>
            </w:r>
          </w:p>
        </w:tc>
        <w:tc>
          <w:tcPr>
            <w:tcW w:w="1693" w:type="dxa"/>
          </w:tcPr>
          <w:p>
            <w:pPr>
              <w:pStyle w:val="TableParagraph"/>
              <w:spacing w:before="1"/>
              <w:ind w:left="173" w:firstLine="266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уровень</w:t>
            </w:r>
          </w:p>
          <w:p>
            <w:pPr>
              <w:pStyle w:val="TableParagraph"/>
              <w:spacing w:line="270" w:lineRule="atLeast" w:before="2"/>
              <w:ind w:left="108" w:firstLine="64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(подуровень)</w:t>
            </w:r>
            <w:r>
              <w:rPr>
                <w:color w:val="333333"/>
                <w:spacing w:val="-58"/>
                <w:w w:val="105"/>
                <w:sz w:val="23"/>
              </w:rPr>
              <w:t> </w:t>
            </w:r>
            <w:r>
              <w:rPr>
                <w:color w:val="333333"/>
                <w:sz w:val="23"/>
              </w:rPr>
              <w:t>квалификации</w:t>
            </w:r>
          </w:p>
        </w:tc>
      </w:tr>
      <w:tr>
        <w:trPr>
          <w:trHeight w:val="1108" w:hRule="atLeast"/>
        </w:trPr>
        <w:tc>
          <w:tcPr>
            <w:tcW w:w="57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19" w:type="dxa"/>
            <w:vMerge w:val="restart"/>
          </w:tcPr>
          <w:p>
            <w:pPr>
              <w:pStyle w:val="TableParagraph"/>
              <w:spacing w:line="249" w:lineRule="auto" w:before="8"/>
              <w:ind w:left="108" w:right="670"/>
              <w:rPr>
                <w:sz w:val="23"/>
              </w:rPr>
            </w:pPr>
            <w:r>
              <w:rPr>
                <w:color w:val="333333"/>
                <w:spacing w:val="-2"/>
                <w:w w:val="105"/>
                <w:sz w:val="23"/>
              </w:rPr>
              <w:t>населению </w:t>
            </w:r>
            <w:r>
              <w:rPr>
                <w:color w:val="333333"/>
                <w:spacing w:val="-1"/>
                <w:w w:val="105"/>
                <w:sz w:val="23"/>
              </w:rPr>
              <w:t>по</w:t>
            </w:r>
            <w:r>
              <w:rPr>
                <w:color w:val="333333"/>
                <w:spacing w:val="-58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профилю</w:t>
            </w:r>
          </w:p>
          <w:p>
            <w:pPr>
              <w:pStyle w:val="TableParagraph"/>
              <w:spacing w:before="5"/>
              <w:ind w:left="108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«трансфузиология»</w:t>
            </w:r>
          </w:p>
        </w:tc>
        <w:tc>
          <w:tcPr>
            <w:tcW w:w="169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14" w:type="dxa"/>
          </w:tcPr>
          <w:p>
            <w:pPr>
              <w:pStyle w:val="TableParagraph"/>
              <w:spacing w:line="249" w:lineRule="auto" w:before="8"/>
              <w:ind w:left="115" w:right="117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крови и ее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sz w:val="23"/>
              </w:rPr>
              <w:t>компонентов</w:t>
            </w:r>
            <w:r>
              <w:rPr>
                <w:color w:val="333333"/>
                <w:spacing w:val="35"/>
                <w:sz w:val="23"/>
              </w:rPr>
              <w:t> </w:t>
            </w:r>
            <w:r>
              <w:rPr>
                <w:color w:val="333333"/>
                <w:sz w:val="23"/>
              </w:rPr>
              <w:t>для</w:t>
            </w:r>
          </w:p>
          <w:p>
            <w:pPr>
              <w:pStyle w:val="TableParagraph"/>
              <w:spacing w:line="274" w:lineRule="exact"/>
              <w:ind w:left="115"/>
              <w:rPr>
                <w:sz w:val="23"/>
              </w:rPr>
            </w:pPr>
            <w:r>
              <w:rPr>
                <w:color w:val="333333"/>
                <w:sz w:val="23"/>
              </w:rPr>
              <w:t>аутологичной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трансфузии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218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</w:tcPr>
          <w:p>
            <w:pPr>
              <w:pStyle w:val="TableParagraph"/>
              <w:spacing w:line="249" w:lineRule="auto" w:before="8"/>
              <w:ind w:left="115" w:right="117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Клиническое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использование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донорской крови и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spacing w:val="-1"/>
                <w:w w:val="105"/>
                <w:sz w:val="23"/>
              </w:rPr>
              <w:t>(или)</w:t>
            </w:r>
            <w:r>
              <w:rPr>
                <w:color w:val="333333"/>
                <w:spacing w:val="-7"/>
                <w:w w:val="105"/>
                <w:sz w:val="23"/>
              </w:rPr>
              <w:t> </w:t>
            </w:r>
            <w:r>
              <w:rPr>
                <w:color w:val="333333"/>
                <w:spacing w:val="-1"/>
                <w:w w:val="105"/>
                <w:sz w:val="23"/>
              </w:rPr>
              <w:t>ее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spacing w:val="-1"/>
                <w:w w:val="105"/>
                <w:sz w:val="23"/>
              </w:rPr>
              <w:t>компонентов,</w:t>
            </w:r>
            <w:r>
              <w:rPr>
                <w:color w:val="333333"/>
                <w:spacing w:val="-58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крови и ее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компонентов для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аутологичной</w:t>
            </w:r>
          </w:p>
          <w:p>
            <w:pPr>
              <w:pStyle w:val="TableParagraph"/>
              <w:spacing w:line="252" w:lineRule="exact" w:before="12"/>
              <w:ind w:left="115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трансфузии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ind w:left="88" w:right="70"/>
              <w:jc w:val="center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A/02.8</w:t>
            </w:r>
          </w:p>
        </w:tc>
        <w:tc>
          <w:tcPr>
            <w:tcW w:w="1693" w:type="dxa"/>
          </w:tcPr>
          <w:p>
            <w:pPr>
              <w:pStyle w:val="TableParagraph"/>
              <w:spacing w:before="8"/>
              <w:ind w:left="11"/>
              <w:jc w:val="center"/>
              <w:rPr>
                <w:sz w:val="23"/>
              </w:rPr>
            </w:pPr>
            <w:r>
              <w:rPr>
                <w:color w:val="333333"/>
                <w:w w:val="103"/>
                <w:sz w:val="23"/>
              </w:rPr>
              <w:t>8</w:t>
            </w:r>
          </w:p>
        </w:tc>
      </w:tr>
      <w:tr>
        <w:trPr>
          <w:trHeight w:val="1937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</w:tcPr>
          <w:p>
            <w:pPr>
              <w:pStyle w:val="TableParagraph"/>
              <w:spacing w:line="249" w:lineRule="auto" w:before="8"/>
              <w:ind w:left="115"/>
              <w:rPr>
                <w:sz w:val="23"/>
              </w:rPr>
            </w:pPr>
            <w:r>
              <w:rPr>
                <w:color w:val="333333"/>
                <w:sz w:val="23"/>
              </w:rPr>
              <w:t>Применение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методов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экстракорпоральной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гемокоррекции и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sz w:val="23"/>
              </w:rPr>
              <w:t>фотогемотерапии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(за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исключением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заместительной</w:t>
            </w:r>
          </w:p>
          <w:p>
            <w:pPr>
              <w:pStyle w:val="TableParagraph"/>
              <w:spacing w:line="252" w:lineRule="exact" w:before="7"/>
              <w:ind w:left="115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почечной</w:t>
            </w:r>
            <w:r>
              <w:rPr>
                <w:color w:val="333333"/>
                <w:spacing w:val="-6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терапии)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ind w:left="88" w:right="70"/>
              <w:jc w:val="center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A/03.8</w:t>
            </w:r>
          </w:p>
        </w:tc>
        <w:tc>
          <w:tcPr>
            <w:tcW w:w="1693" w:type="dxa"/>
          </w:tcPr>
          <w:p>
            <w:pPr>
              <w:pStyle w:val="TableParagraph"/>
              <w:spacing w:before="8"/>
              <w:ind w:left="11"/>
              <w:jc w:val="center"/>
              <w:rPr>
                <w:sz w:val="23"/>
              </w:rPr>
            </w:pPr>
            <w:r>
              <w:rPr>
                <w:color w:val="333333"/>
                <w:w w:val="103"/>
                <w:sz w:val="23"/>
              </w:rPr>
              <w:t>8</w:t>
            </w:r>
          </w:p>
        </w:tc>
      </w:tr>
      <w:tr>
        <w:trPr>
          <w:trHeight w:val="1382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</w:tcPr>
          <w:p>
            <w:pPr>
              <w:pStyle w:val="TableParagraph"/>
              <w:spacing w:line="249" w:lineRule="auto" w:before="8"/>
              <w:ind w:left="115" w:right="193"/>
              <w:rPr>
                <w:sz w:val="23"/>
              </w:rPr>
            </w:pPr>
            <w:r>
              <w:rPr>
                <w:color w:val="333333"/>
                <w:sz w:val="23"/>
              </w:rPr>
              <w:t>Заготовка,</w:t>
            </w:r>
            <w:r>
              <w:rPr>
                <w:color w:val="333333"/>
                <w:spacing w:val="6"/>
                <w:sz w:val="23"/>
              </w:rPr>
              <w:t> </w:t>
            </w:r>
            <w:r>
              <w:rPr>
                <w:color w:val="333333"/>
                <w:sz w:val="23"/>
              </w:rPr>
              <w:t>обработка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 хранение костного</w:t>
            </w:r>
            <w:r>
              <w:rPr>
                <w:color w:val="333333"/>
                <w:spacing w:val="-58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мозга и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гемопоэтических</w:t>
            </w:r>
          </w:p>
          <w:p>
            <w:pPr>
              <w:pStyle w:val="TableParagraph"/>
              <w:spacing w:line="252" w:lineRule="exact" w:before="2"/>
              <w:ind w:left="115"/>
              <w:rPr>
                <w:sz w:val="23"/>
              </w:rPr>
            </w:pPr>
            <w:r>
              <w:rPr>
                <w:color w:val="333333"/>
                <w:sz w:val="23"/>
              </w:rPr>
              <w:t>стволовых</w:t>
            </w:r>
            <w:r>
              <w:rPr>
                <w:color w:val="333333"/>
                <w:spacing w:val="21"/>
                <w:sz w:val="23"/>
              </w:rPr>
              <w:t> </w:t>
            </w:r>
            <w:r>
              <w:rPr>
                <w:color w:val="333333"/>
                <w:sz w:val="23"/>
              </w:rPr>
              <w:t>клеток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ind w:left="88" w:right="70"/>
              <w:jc w:val="center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A/04.8</w:t>
            </w:r>
          </w:p>
        </w:tc>
        <w:tc>
          <w:tcPr>
            <w:tcW w:w="1693" w:type="dxa"/>
          </w:tcPr>
          <w:p>
            <w:pPr>
              <w:pStyle w:val="TableParagraph"/>
              <w:spacing w:before="8"/>
              <w:ind w:left="11"/>
              <w:jc w:val="center"/>
              <w:rPr>
                <w:sz w:val="23"/>
              </w:rPr>
            </w:pPr>
            <w:r>
              <w:rPr>
                <w:color w:val="333333"/>
                <w:w w:val="103"/>
                <w:sz w:val="23"/>
              </w:rPr>
              <w:t>8</w:t>
            </w:r>
          </w:p>
        </w:tc>
      </w:tr>
      <w:tr>
        <w:trPr>
          <w:trHeight w:val="3593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</w:tcPr>
          <w:p>
            <w:pPr>
              <w:pStyle w:val="TableParagraph"/>
              <w:spacing w:line="252" w:lineRule="auto" w:before="8"/>
              <w:ind w:left="115" w:right="810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Проведение и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контроль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sz w:val="23"/>
              </w:rPr>
              <w:t>эффективности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мероприятий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sz w:val="23"/>
              </w:rPr>
              <w:t>по</w:t>
            </w:r>
            <w:r>
              <w:rPr>
                <w:color w:val="333333"/>
                <w:spacing w:val="41"/>
                <w:sz w:val="23"/>
              </w:rPr>
              <w:t> </w:t>
            </w:r>
            <w:r>
              <w:rPr>
                <w:color w:val="333333"/>
                <w:sz w:val="23"/>
              </w:rPr>
              <w:t>повышению</w:t>
            </w:r>
          </w:p>
          <w:p>
            <w:pPr>
              <w:pStyle w:val="TableParagraph"/>
              <w:spacing w:line="249" w:lineRule="auto"/>
              <w:ind w:left="115" w:right="117"/>
              <w:rPr>
                <w:sz w:val="23"/>
              </w:rPr>
            </w:pPr>
            <w:r>
              <w:rPr>
                <w:color w:val="333333"/>
                <w:sz w:val="23"/>
              </w:rPr>
              <w:t>информированности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населения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о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донорстве,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формированию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здорового образа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жизни</w:t>
            </w:r>
            <w:r>
              <w:rPr>
                <w:color w:val="333333"/>
                <w:spacing w:val="-6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-6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санитарно-</w:t>
            </w:r>
          </w:p>
          <w:p>
            <w:pPr>
              <w:pStyle w:val="TableParagraph"/>
              <w:spacing w:line="274" w:lineRule="exact"/>
              <w:ind w:left="115"/>
              <w:rPr>
                <w:sz w:val="23"/>
              </w:rPr>
            </w:pPr>
            <w:r>
              <w:rPr>
                <w:color w:val="333333"/>
                <w:sz w:val="23"/>
              </w:rPr>
              <w:t>гигиеническому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просвещению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ind w:left="88" w:right="70"/>
              <w:jc w:val="center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A/05.8</w:t>
            </w:r>
          </w:p>
        </w:tc>
        <w:tc>
          <w:tcPr>
            <w:tcW w:w="1693" w:type="dxa"/>
          </w:tcPr>
          <w:p>
            <w:pPr>
              <w:pStyle w:val="TableParagraph"/>
              <w:spacing w:before="8"/>
              <w:ind w:left="11"/>
              <w:jc w:val="center"/>
              <w:rPr>
                <w:sz w:val="23"/>
              </w:rPr>
            </w:pPr>
            <w:r>
              <w:rPr>
                <w:color w:val="333333"/>
                <w:w w:val="103"/>
                <w:sz w:val="23"/>
              </w:rPr>
              <w:t>8</w:t>
            </w:r>
          </w:p>
        </w:tc>
      </w:tr>
      <w:tr>
        <w:trPr>
          <w:trHeight w:val="3052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</w:tcPr>
          <w:p>
            <w:pPr>
              <w:pStyle w:val="TableParagraph"/>
              <w:spacing w:line="249" w:lineRule="auto" w:before="7"/>
              <w:ind w:left="115" w:right="163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Проведение анализа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медико-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статистической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sz w:val="23"/>
              </w:rPr>
              <w:t>информации,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ведение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медицинской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документации,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организация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деятельности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находящегося в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распоряжении</w:t>
            </w:r>
          </w:p>
          <w:p>
            <w:pPr>
              <w:pStyle w:val="TableParagraph"/>
              <w:spacing w:line="259" w:lineRule="exact" w:before="15"/>
              <w:ind w:left="115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медицинского</w:t>
            </w:r>
          </w:p>
        </w:tc>
        <w:tc>
          <w:tcPr>
            <w:tcW w:w="879" w:type="dxa"/>
          </w:tcPr>
          <w:p>
            <w:pPr>
              <w:pStyle w:val="TableParagraph"/>
              <w:spacing w:before="7"/>
              <w:ind w:left="88" w:right="70"/>
              <w:jc w:val="center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A/06.8</w:t>
            </w:r>
          </w:p>
        </w:tc>
        <w:tc>
          <w:tcPr>
            <w:tcW w:w="1693" w:type="dxa"/>
          </w:tcPr>
          <w:p>
            <w:pPr>
              <w:pStyle w:val="TableParagraph"/>
              <w:spacing w:before="7"/>
              <w:ind w:left="11"/>
              <w:jc w:val="center"/>
              <w:rPr>
                <w:sz w:val="23"/>
              </w:rPr>
            </w:pPr>
            <w:r>
              <w:rPr>
                <w:color w:val="333333"/>
                <w:w w:val="103"/>
                <w:sz w:val="23"/>
              </w:rPr>
              <w:t>8</w:t>
            </w:r>
          </w:p>
        </w:tc>
      </w:tr>
    </w:tbl>
    <w:p>
      <w:pPr>
        <w:spacing w:after="0"/>
        <w:jc w:val="center"/>
        <w:rPr>
          <w:sz w:val="23"/>
        </w:rPr>
        <w:sectPr>
          <w:pgSz w:w="11910" w:h="16850"/>
          <w:pgMar w:header="0" w:footer="887" w:top="1120" w:bottom="1080" w:left="440" w:right="440"/>
        </w:sectPr>
      </w:pPr>
    </w:p>
    <w:tbl>
      <w:tblPr>
        <w:tblW w:w="0" w:type="auto"/>
        <w:jc w:val="left"/>
        <w:tblInd w:w="115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2219"/>
        <w:gridCol w:w="1693"/>
        <w:gridCol w:w="2514"/>
        <w:gridCol w:w="879"/>
        <w:gridCol w:w="1693"/>
      </w:tblGrid>
      <w:tr>
        <w:trPr>
          <w:trHeight w:val="287" w:hRule="atLeast"/>
        </w:trPr>
        <w:tc>
          <w:tcPr>
            <w:tcW w:w="4488" w:type="dxa"/>
            <w:gridSpan w:val="3"/>
          </w:tcPr>
          <w:p>
            <w:pPr>
              <w:pStyle w:val="TableParagraph"/>
              <w:spacing w:line="259" w:lineRule="exact" w:before="8"/>
              <w:ind w:left="568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Обобщенные</w:t>
            </w:r>
            <w:r>
              <w:rPr>
                <w:color w:val="333333"/>
                <w:spacing w:val="-14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трудовые</w:t>
            </w:r>
            <w:r>
              <w:rPr>
                <w:color w:val="333333"/>
                <w:spacing w:val="-1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функции</w:t>
            </w:r>
          </w:p>
        </w:tc>
        <w:tc>
          <w:tcPr>
            <w:tcW w:w="5086" w:type="dxa"/>
            <w:gridSpan w:val="3"/>
          </w:tcPr>
          <w:p>
            <w:pPr>
              <w:pStyle w:val="TableParagraph"/>
              <w:spacing w:line="259" w:lineRule="exact" w:before="8"/>
              <w:ind w:left="1563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Трудовые</w:t>
            </w:r>
            <w:r>
              <w:rPr>
                <w:color w:val="333333"/>
                <w:spacing w:val="-1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функции</w:t>
            </w:r>
          </w:p>
        </w:tc>
      </w:tr>
      <w:tr>
        <w:trPr>
          <w:trHeight w:val="827" w:hRule="atLeast"/>
        </w:trPr>
        <w:tc>
          <w:tcPr>
            <w:tcW w:w="576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код</w:t>
            </w:r>
          </w:p>
        </w:tc>
        <w:tc>
          <w:tcPr>
            <w:tcW w:w="2219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381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наименование</w:t>
            </w:r>
          </w:p>
        </w:tc>
        <w:tc>
          <w:tcPr>
            <w:tcW w:w="1693" w:type="dxa"/>
          </w:tcPr>
          <w:p>
            <w:pPr>
              <w:pStyle w:val="TableParagraph"/>
              <w:spacing w:line="247" w:lineRule="auto" w:before="145"/>
              <w:ind w:left="108" w:firstLine="331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уровень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sz w:val="23"/>
              </w:rPr>
              <w:t>квалификации</w:t>
            </w:r>
          </w:p>
        </w:tc>
        <w:tc>
          <w:tcPr>
            <w:tcW w:w="2514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511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Наименование</w:t>
            </w:r>
          </w:p>
        </w:tc>
        <w:tc>
          <w:tcPr>
            <w:tcW w:w="879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88" w:right="68"/>
              <w:jc w:val="center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код</w:t>
            </w:r>
          </w:p>
        </w:tc>
        <w:tc>
          <w:tcPr>
            <w:tcW w:w="1693" w:type="dxa"/>
          </w:tcPr>
          <w:p>
            <w:pPr>
              <w:pStyle w:val="TableParagraph"/>
              <w:spacing w:before="1"/>
              <w:ind w:left="173" w:firstLine="266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уровень</w:t>
            </w:r>
          </w:p>
          <w:p>
            <w:pPr>
              <w:pStyle w:val="TableParagraph"/>
              <w:spacing w:line="270" w:lineRule="atLeast" w:before="2"/>
              <w:ind w:left="108" w:firstLine="64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(подуровень)</w:t>
            </w:r>
            <w:r>
              <w:rPr>
                <w:color w:val="333333"/>
                <w:spacing w:val="-58"/>
                <w:w w:val="105"/>
                <w:sz w:val="23"/>
              </w:rPr>
              <w:t> </w:t>
            </w:r>
            <w:r>
              <w:rPr>
                <w:color w:val="333333"/>
                <w:sz w:val="23"/>
              </w:rPr>
              <w:t>квалификации</w:t>
            </w:r>
          </w:p>
        </w:tc>
      </w:tr>
      <w:tr>
        <w:trPr>
          <w:trHeight w:val="280" w:hRule="atLeast"/>
        </w:trPr>
        <w:tc>
          <w:tcPr>
            <w:tcW w:w="57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1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14" w:type="dxa"/>
          </w:tcPr>
          <w:p>
            <w:pPr>
              <w:pStyle w:val="TableParagraph"/>
              <w:spacing w:line="252" w:lineRule="exact" w:before="8"/>
              <w:ind w:left="115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персонала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42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</w:tcPr>
          <w:p>
            <w:pPr>
              <w:pStyle w:val="TableParagraph"/>
              <w:spacing w:before="8"/>
              <w:ind w:left="115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Оказание</w:t>
            </w:r>
          </w:p>
          <w:p>
            <w:pPr>
              <w:pStyle w:val="TableParagraph"/>
              <w:spacing w:line="270" w:lineRule="atLeast" w:before="9"/>
              <w:ind w:left="115" w:right="163"/>
              <w:rPr>
                <w:sz w:val="23"/>
              </w:rPr>
            </w:pPr>
            <w:r>
              <w:rPr>
                <w:color w:val="333333"/>
                <w:sz w:val="23"/>
              </w:rPr>
              <w:t>медицинской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помощи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в</w:t>
            </w:r>
            <w:r>
              <w:rPr>
                <w:color w:val="333333"/>
                <w:spacing w:val="-5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экстренной</w:t>
            </w:r>
            <w:r>
              <w:rPr>
                <w:color w:val="333333"/>
                <w:spacing w:val="-5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форме</w:t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ind w:left="88" w:right="70"/>
              <w:jc w:val="center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A/07.8</w:t>
            </w:r>
          </w:p>
        </w:tc>
        <w:tc>
          <w:tcPr>
            <w:tcW w:w="1693" w:type="dxa"/>
          </w:tcPr>
          <w:p>
            <w:pPr>
              <w:pStyle w:val="TableParagraph"/>
              <w:spacing w:before="8"/>
              <w:ind w:left="11"/>
              <w:jc w:val="center"/>
              <w:rPr>
                <w:sz w:val="23"/>
              </w:rPr>
            </w:pPr>
            <w:r>
              <w:rPr>
                <w:color w:val="333333"/>
                <w:w w:val="103"/>
                <w:sz w:val="23"/>
              </w:rPr>
              <w:t>8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4"/>
        <w:ind w:left="0"/>
        <w:rPr>
          <w:b/>
          <w:sz w:val="11"/>
        </w:rPr>
      </w:pPr>
    </w:p>
    <w:tbl>
      <w:tblPr>
        <w:tblW w:w="0" w:type="auto"/>
        <w:jc w:val="left"/>
        <w:tblInd w:w="6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6"/>
        <w:gridCol w:w="8303"/>
      </w:tblGrid>
      <w:tr>
        <w:trPr>
          <w:trHeight w:val="829" w:hRule="atLeast"/>
        </w:trPr>
        <w:tc>
          <w:tcPr>
            <w:tcW w:w="1836" w:type="dxa"/>
          </w:tcPr>
          <w:p>
            <w:pPr>
              <w:pStyle w:val="TableParagraph"/>
              <w:spacing w:line="247" w:lineRule="auto"/>
              <w:ind w:left="200"/>
              <w:rPr>
                <w:b/>
                <w:sz w:val="23"/>
              </w:rPr>
            </w:pPr>
            <w:r>
              <w:rPr>
                <w:b/>
                <w:color w:val="333333"/>
                <w:sz w:val="23"/>
              </w:rPr>
              <w:t>Трудовые</w:t>
            </w:r>
            <w:r>
              <w:rPr>
                <w:b/>
                <w:color w:val="333333"/>
                <w:spacing w:val="-55"/>
                <w:sz w:val="23"/>
              </w:rPr>
              <w:t> </w:t>
            </w:r>
            <w:r>
              <w:rPr>
                <w:b/>
                <w:color w:val="333333"/>
                <w:w w:val="105"/>
                <w:sz w:val="23"/>
              </w:rPr>
              <w:t>действия</w:t>
            </w:r>
          </w:p>
        </w:tc>
        <w:tc>
          <w:tcPr>
            <w:tcW w:w="8303" w:type="dxa"/>
          </w:tcPr>
          <w:p>
            <w:pPr>
              <w:pStyle w:val="TableParagraph"/>
              <w:spacing w:line="261" w:lineRule="exact"/>
              <w:ind w:left="150"/>
              <w:rPr>
                <w:b/>
                <w:sz w:val="23"/>
              </w:rPr>
            </w:pPr>
            <w:r>
              <w:rPr>
                <w:b/>
                <w:color w:val="333333"/>
                <w:w w:val="105"/>
                <w:sz w:val="23"/>
              </w:rPr>
              <w:t>Осуществление</w:t>
            </w:r>
            <w:r>
              <w:rPr>
                <w:b/>
                <w:color w:val="333333"/>
                <w:spacing w:val="-9"/>
                <w:w w:val="105"/>
                <w:sz w:val="23"/>
              </w:rPr>
              <w:t> </w:t>
            </w:r>
            <w:r>
              <w:rPr>
                <w:b/>
                <w:color w:val="333333"/>
                <w:w w:val="105"/>
                <w:sz w:val="23"/>
              </w:rPr>
              <w:t>учета</w:t>
            </w:r>
            <w:r>
              <w:rPr>
                <w:b/>
                <w:color w:val="333333"/>
                <w:spacing w:val="-14"/>
                <w:w w:val="105"/>
                <w:sz w:val="23"/>
              </w:rPr>
              <w:t> </w:t>
            </w:r>
            <w:r>
              <w:rPr>
                <w:b/>
                <w:color w:val="333333"/>
                <w:w w:val="105"/>
                <w:sz w:val="23"/>
              </w:rPr>
              <w:t>ауто</w:t>
            </w:r>
            <w:r>
              <w:rPr>
                <w:b/>
                <w:color w:val="333333"/>
                <w:spacing w:val="-4"/>
                <w:w w:val="105"/>
                <w:sz w:val="23"/>
              </w:rPr>
              <w:t> </w:t>
            </w:r>
            <w:r>
              <w:rPr>
                <w:b/>
                <w:color w:val="333333"/>
                <w:w w:val="105"/>
                <w:sz w:val="23"/>
              </w:rPr>
              <w:t>-</w:t>
            </w:r>
            <w:r>
              <w:rPr>
                <w:b/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b/>
                <w:color w:val="333333"/>
                <w:w w:val="105"/>
                <w:sz w:val="23"/>
              </w:rPr>
              <w:t>и</w:t>
            </w:r>
            <w:r>
              <w:rPr>
                <w:b/>
                <w:color w:val="333333"/>
                <w:spacing w:val="-6"/>
                <w:w w:val="105"/>
                <w:sz w:val="23"/>
              </w:rPr>
              <w:t> </w:t>
            </w:r>
            <w:r>
              <w:rPr>
                <w:b/>
                <w:color w:val="333333"/>
                <w:w w:val="105"/>
                <w:sz w:val="23"/>
              </w:rPr>
              <w:t>аллогенного</w:t>
            </w:r>
            <w:r>
              <w:rPr>
                <w:b/>
                <w:color w:val="333333"/>
                <w:spacing w:val="-8"/>
                <w:w w:val="105"/>
                <w:sz w:val="23"/>
              </w:rPr>
              <w:t> </w:t>
            </w:r>
            <w:r>
              <w:rPr>
                <w:b/>
                <w:color w:val="333333"/>
                <w:w w:val="105"/>
                <w:sz w:val="23"/>
              </w:rPr>
              <w:t>донора,</w:t>
            </w:r>
            <w:r>
              <w:rPr>
                <w:b/>
                <w:color w:val="333333"/>
                <w:spacing w:val="-12"/>
                <w:w w:val="105"/>
                <w:sz w:val="23"/>
              </w:rPr>
              <w:t> </w:t>
            </w:r>
            <w:r>
              <w:rPr>
                <w:b/>
                <w:color w:val="333333"/>
                <w:w w:val="105"/>
                <w:sz w:val="23"/>
              </w:rPr>
              <w:t>равно</w:t>
            </w:r>
            <w:r>
              <w:rPr>
                <w:b/>
                <w:color w:val="333333"/>
                <w:spacing w:val="-8"/>
                <w:w w:val="105"/>
                <w:sz w:val="23"/>
              </w:rPr>
              <w:t> </w:t>
            </w:r>
            <w:r>
              <w:rPr>
                <w:b/>
                <w:color w:val="333333"/>
                <w:w w:val="105"/>
                <w:sz w:val="23"/>
              </w:rPr>
              <w:t>как</w:t>
            </w:r>
          </w:p>
          <w:p>
            <w:pPr>
              <w:pStyle w:val="TableParagraph"/>
              <w:spacing w:line="270" w:lineRule="atLeast" w:before="3"/>
              <w:ind w:left="150" w:right="384"/>
              <w:rPr>
                <w:b/>
                <w:sz w:val="23"/>
              </w:rPr>
            </w:pPr>
            <w:r>
              <w:rPr>
                <w:b/>
                <w:color w:val="333333"/>
                <w:sz w:val="23"/>
              </w:rPr>
              <w:t>организация</w:t>
            </w:r>
            <w:r>
              <w:rPr>
                <w:b/>
                <w:color w:val="333333"/>
                <w:spacing w:val="1"/>
                <w:sz w:val="23"/>
              </w:rPr>
              <w:t> </w:t>
            </w:r>
            <w:r>
              <w:rPr>
                <w:b/>
                <w:color w:val="333333"/>
                <w:sz w:val="23"/>
              </w:rPr>
              <w:t>регистра, отражение</w:t>
            </w:r>
            <w:r>
              <w:rPr>
                <w:b/>
                <w:color w:val="333333"/>
                <w:spacing w:val="1"/>
                <w:sz w:val="23"/>
              </w:rPr>
              <w:t> </w:t>
            </w:r>
            <w:r>
              <w:rPr>
                <w:b/>
                <w:color w:val="333333"/>
                <w:sz w:val="23"/>
              </w:rPr>
              <w:t>в</w:t>
            </w:r>
            <w:r>
              <w:rPr>
                <w:b/>
                <w:color w:val="333333"/>
                <w:spacing w:val="1"/>
                <w:sz w:val="23"/>
              </w:rPr>
              <w:t> </w:t>
            </w:r>
            <w:r>
              <w:rPr>
                <w:b/>
                <w:color w:val="333333"/>
                <w:sz w:val="23"/>
              </w:rPr>
              <w:t>нем лиц,</w:t>
            </w:r>
            <w:r>
              <w:rPr>
                <w:b/>
                <w:color w:val="333333"/>
                <w:spacing w:val="1"/>
                <w:sz w:val="23"/>
              </w:rPr>
              <w:t> </w:t>
            </w:r>
            <w:r>
              <w:rPr>
                <w:b/>
                <w:color w:val="333333"/>
                <w:sz w:val="23"/>
              </w:rPr>
              <w:t>имеющих</w:t>
            </w:r>
            <w:r>
              <w:rPr>
                <w:b/>
                <w:color w:val="333333"/>
                <w:spacing w:val="-55"/>
                <w:sz w:val="23"/>
              </w:rPr>
              <w:t> </w:t>
            </w:r>
            <w:r>
              <w:rPr>
                <w:b/>
                <w:color w:val="333333"/>
                <w:w w:val="105"/>
                <w:sz w:val="23"/>
              </w:rPr>
              <w:t>противопоказания</w:t>
            </w:r>
            <w:r>
              <w:rPr>
                <w:b/>
                <w:color w:val="333333"/>
                <w:spacing w:val="-4"/>
                <w:w w:val="105"/>
                <w:sz w:val="23"/>
              </w:rPr>
              <w:t> </w:t>
            </w:r>
            <w:r>
              <w:rPr>
                <w:b/>
                <w:color w:val="333333"/>
                <w:w w:val="105"/>
                <w:sz w:val="23"/>
              </w:rPr>
              <w:t>к</w:t>
            </w:r>
            <w:r>
              <w:rPr>
                <w:b/>
                <w:color w:val="333333"/>
                <w:spacing w:val="2"/>
                <w:w w:val="105"/>
                <w:sz w:val="23"/>
              </w:rPr>
              <w:t> </w:t>
            </w:r>
            <w:r>
              <w:rPr>
                <w:b/>
                <w:color w:val="333333"/>
                <w:w w:val="105"/>
                <w:sz w:val="23"/>
              </w:rPr>
              <w:t>донорству</w:t>
            </w:r>
          </w:p>
        </w:tc>
      </w:tr>
      <w:tr>
        <w:trPr>
          <w:trHeight w:val="857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03" w:type="dxa"/>
          </w:tcPr>
          <w:p>
            <w:pPr>
              <w:pStyle w:val="TableParagraph"/>
              <w:spacing w:line="249" w:lineRule="auto" w:before="16"/>
              <w:ind w:left="150"/>
              <w:rPr>
                <w:sz w:val="23"/>
              </w:rPr>
            </w:pPr>
            <w:r>
              <w:rPr>
                <w:color w:val="333333"/>
                <w:spacing w:val="-1"/>
                <w:w w:val="105"/>
                <w:sz w:val="23"/>
              </w:rPr>
              <w:t>Осмотр,</w:t>
            </w:r>
            <w:r>
              <w:rPr>
                <w:color w:val="333333"/>
                <w:spacing w:val="-6"/>
                <w:w w:val="105"/>
                <w:sz w:val="23"/>
              </w:rPr>
              <w:t> </w:t>
            </w:r>
            <w:r>
              <w:rPr>
                <w:color w:val="333333"/>
                <w:spacing w:val="-1"/>
                <w:w w:val="105"/>
                <w:sz w:val="23"/>
              </w:rPr>
              <w:t>сбор</w:t>
            </w:r>
            <w:r>
              <w:rPr>
                <w:color w:val="333333"/>
                <w:spacing w:val="-13"/>
                <w:w w:val="105"/>
                <w:sz w:val="23"/>
              </w:rPr>
              <w:t> </w:t>
            </w:r>
            <w:r>
              <w:rPr>
                <w:color w:val="333333"/>
                <w:spacing w:val="-1"/>
                <w:w w:val="105"/>
                <w:sz w:val="23"/>
              </w:rPr>
              <w:t>анамнеза</w:t>
            </w:r>
            <w:r>
              <w:rPr>
                <w:color w:val="333333"/>
                <w:spacing w:val="-9"/>
                <w:w w:val="105"/>
                <w:sz w:val="23"/>
              </w:rPr>
              <w:t> </w:t>
            </w:r>
            <w:r>
              <w:rPr>
                <w:color w:val="333333"/>
                <w:spacing w:val="-1"/>
                <w:w w:val="105"/>
                <w:sz w:val="23"/>
              </w:rPr>
              <w:t>и</w:t>
            </w:r>
            <w:r>
              <w:rPr>
                <w:color w:val="333333"/>
                <w:spacing w:val="-2"/>
                <w:w w:val="105"/>
                <w:sz w:val="23"/>
              </w:rPr>
              <w:t> </w:t>
            </w:r>
            <w:r>
              <w:rPr>
                <w:color w:val="333333"/>
                <w:spacing w:val="-1"/>
                <w:w w:val="105"/>
                <w:sz w:val="23"/>
              </w:rPr>
              <w:t>определение</w:t>
            </w:r>
            <w:r>
              <w:rPr>
                <w:color w:val="333333"/>
                <w:spacing w:val="-8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объема</w:t>
            </w:r>
            <w:r>
              <w:rPr>
                <w:color w:val="333333"/>
                <w:spacing w:val="-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обследования</w:t>
            </w:r>
            <w:r>
              <w:rPr>
                <w:color w:val="333333"/>
                <w:spacing w:val="-1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донора</w:t>
            </w:r>
            <w:r>
              <w:rPr>
                <w:color w:val="333333"/>
                <w:spacing w:val="-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с</w:t>
            </w:r>
            <w:r>
              <w:rPr>
                <w:color w:val="333333"/>
                <w:spacing w:val="-8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целью</w:t>
            </w:r>
            <w:r>
              <w:rPr>
                <w:color w:val="333333"/>
                <w:spacing w:val="-57"/>
                <w:w w:val="105"/>
                <w:sz w:val="23"/>
              </w:rPr>
              <w:t> </w:t>
            </w:r>
            <w:r>
              <w:rPr>
                <w:color w:val="333333"/>
                <w:sz w:val="23"/>
              </w:rPr>
              <w:t>определения</w:t>
            </w:r>
            <w:r>
              <w:rPr>
                <w:color w:val="333333"/>
                <w:spacing w:val="22"/>
                <w:sz w:val="23"/>
              </w:rPr>
              <w:t> </w:t>
            </w:r>
            <w:r>
              <w:rPr>
                <w:color w:val="333333"/>
                <w:sz w:val="23"/>
              </w:rPr>
              <w:t>возможности</w:t>
            </w:r>
            <w:r>
              <w:rPr>
                <w:color w:val="333333"/>
                <w:spacing w:val="27"/>
                <w:sz w:val="23"/>
              </w:rPr>
              <w:t> </w:t>
            </w:r>
            <w:r>
              <w:rPr>
                <w:color w:val="333333"/>
                <w:sz w:val="23"/>
              </w:rPr>
              <w:t>(наличие</w:t>
            </w:r>
            <w:r>
              <w:rPr>
                <w:color w:val="333333"/>
                <w:spacing w:val="28"/>
                <w:sz w:val="23"/>
              </w:rPr>
              <w:t> </w:t>
            </w:r>
            <w:r>
              <w:rPr>
                <w:color w:val="333333"/>
                <w:sz w:val="23"/>
              </w:rPr>
              <w:t>либо</w:t>
            </w:r>
            <w:r>
              <w:rPr>
                <w:color w:val="333333"/>
                <w:spacing w:val="30"/>
                <w:sz w:val="23"/>
              </w:rPr>
              <w:t> </w:t>
            </w:r>
            <w:r>
              <w:rPr>
                <w:color w:val="333333"/>
                <w:sz w:val="23"/>
              </w:rPr>
              <w:t>отсутствие</w:t>
            </w:r>
            <w:r>
              <w:rPr>
                <w:color w:val="333333"/>
                <w:spacing w:val="17"/>
                <w:sz w:val="23"/>
              </w:rPr>
              <w:t> </w:t>
            </w:r>
            <w:r>
              <w:rPr>
                <w:color w:val="333333"/>
                <w:sz w:val="23"/>
              </w:rPr>
              <w:t>противопоказаний)</w:t>
            </w:r>
          </w:p>
          <w:p>
            <w:pPr>
              <w:pStyle w:val="TableParagraph"/>
              <w:spacing w:before="5"/>
              <w:ind w:left="150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донации,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ее</w:t>
            </w:r>
            <w:r>
              <w:rPr>
                <w:color w:val="333333"/>
                <w:spacing w:val="-1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вида</w:t>
            </w:r>
            <w:r>
              <w:rPr>
                <w:color w:val="333333"/>
                <w:spacing w:val="-6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 объема</w:t>
            </w:r>
          </w:p>
        </w:tc>
      </w:tr>
      <w:tr>
        <w:trPr>
          <w:trHeight w:val="579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03" w:type="dxa"/>
          </w:tcPr>
          <w:p>
            <w:pPr>
              <w:pStyle w:val="TableParagraph"/>
              <w:spacing w:line="270" w:lineRule="atLeast" w:before="11"/>
              <w:ind w:left="150"/>
              <w:rPr>
                <w:sz w:val="23"/>
              </w:rPr>
            </w:pPr>
            <w:r>
              <w:rPr>
                <w:color w:val="333333"/>
                <w:sz w:val="23"/>
              </w:rPr>
              <w:t>Заготовка</w:t>
            </w:r>
            <w:r>
              <w:rPr>
                <w:color w:val="333333"/>
                <w:spacing w:val="30"/>
                <w:sz w:val="23"/>
              </w:rPr>
              <w:t> </w:t>
            </w:r>
            <w:r>
              <w:rPr>
                <w:color w:val="333333"/>
                <w:sz w:val="23"/>
              </w:rPr>
              <w:t>донорской</w:t>
            </w:r>
            <w:r>
              <w:rPr>
                <w:color w:val="333333"/>
                <w:spacing w:val="32"/>
                <w:sz w:val="23"/>
              </w:rPr>
              <w:t> </w:t>
            </w:r>
            <w:r>
              <w:rPr>
                <w:color w:val="333333"/>
                <w:sz w:val="23"/>
              </w:rPr>
              <w:t>крови</w:t>
            </w:r>
            <w:r>
              <w:rPr>
                <w:color w:val="333333"/>
                <w:spacing w:val="32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42"/>
                <w:sz w:val="23"/>
              </w:rPr>
              <w:t> </w:t>
            </w:r>
            <w:r>
              <w:rPr>
                <w:color w:val="333333"/>
                <w:sz w:val="23"/>
              </w:rPr>
              <w:t>ее</w:t>
            </w:r>
            <w:r>
              <w:rPr>
                <w:color w:val="333333"/>
                <w:spacing w:val="22"/>
                <w:sz w:val="23"/>
              </w:rPr>
              <w:t> </w:t>
            </w:r>
            <w:r>
              <w:rPr>
                <w:color w:val="333333"/>
                <w:sz w:val="23"/>
              </w:rPr>
              <w:t>компонентов</w:t>
            </w:r>
            <w:r>
              <w:rPr>
                <w:color w:val="333333"/>
                <w:spacing w:val="42"/>
                <w:sz w:val="23"/>
              </w:rPr>
              <w:t> </w:t>
            </w:r>
            <w:r>
              <w:rPr>
                <w:color w:val="333333"/>
                <w:sz w:val="23"/>
              </w:rPr>
              <w:t>с</w:t>
            </w:r>
            <w:r>
              <w:rPr>
                <w:color w:val="333333"/>
                <w:spacing w:val="32"/>
                <w:sz w:val="23"/>
              </w:rPr>
              <w:t> </w:t>
            </w:r>
            <w:r>
              <w:rPr>
                <w:color w:val="333333"/>
                <w:sz w:val="23"/>
              </w:rPr>
              <w:t>применением</w:t>
            </w:r>
            <w:r>
              <w:rPr>
                <w:color w:val="333333"/>
                <w:spacing w:val="29"/>
                <w:sz w:val="23"/>
              </w:rPr>
              <w:t> </w:t>
            </w:r>
            <w:r>
              <w:rPr>
                <w:color w:val="333333"/>
                <w:sz w:val="23"/>
              </w:rPr>
              <w:t>доступных</w:t>
            </w:r>
            <w:r>
              <w:rPr>
                <w:color w:val="333333"/>
                <w:spacing w:val="-54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технических</w:t>
            </w:r>
            <w:r>
              <w:rPr>
                <w:color w:val="333333"/>
                <w:spacing w:val="-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средств,</w:t>
            </w:r>
            <w:r>
              <w:rPr>
                <w:color w:val="333333"/>
                <w:spacing w:val="-7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включая</w:t>
            </w:r>
            <w:r>
              <w:rPr>
                <w:color w:val="333333"/>
                <w:spacing w:val="-7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метода</w:t>
            </w:r>
            <w:r>
              <w:rPr>
                <w:color w:val="333333"/>
                <w:spacing w:val="-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аппаратного</w:t>
            </w:r>
            <w:r>
              <w:rPr>
                <w:color w:val="333333"/>
                <w:spacing w:val="-9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афереза</w:t>
            </w:r>
          </w:p>
        </w:tc>
      </w:tr>
      <w:tr>
        <w:trPr>
          <w:trHeight w:val="306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03" w:type="dxa"/>
          </w:tcPr>
          <w:p>
            <w:pPr>
              <w:pStyle w:val="TableParagraph"/>
              <w:spacing w:before="20"/>
              <w:ind w:left="150"/>
              <w:rPr>
                <w:sz w:val="23"/>
              </w:rPr>
            </w:pPr>
            <w:r>
              <w:rPr>
                <w:color w:val="333333"/>
                <w:sz w:val="23"/>
              </w:rPr>
              <w:t>Организация</w:t>
            </w:r>
            <w:r>
              <w:rPr>
                <w:color w:val="333333"/>
                <w:spacing w:val="23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30"/>
                <w:sz w:val="23"/>
              </w:rPr>
              <w:t> </w:t>
            </w:r>
            <w:r>
              <w:rPr>
                <w:color w:val="333333"/>
                <w:sz w:val="23"/>
              </w:rPr>
              <w:t>контроль</w:t>
            </w:r>
            <w:r>
              <w:rPr>
                <w:color w:val="333333"/>
                <w:spacing w:val="26"/>
                <w:sz w:val="23"/>
              </w:rPr>
              <w:t> </w:t>
            </w:r>
            <w:r>
              <w:rPr>
                <w:color w:val="333333"/>
                <w:sz w:val="23"/>
              </w:rPr>
              <w:t>производства</w:t>
            </w:r>
            <w:r>
              <w:rPr>
                <w:color w:val="333333"/>
                <w:spacing w:val="30"/>
                <w:sz w:val="23"/>
              </w:rPr>
              <w:t> </w:t>
            </w:r>
            <w:r>
              <w:rPr>
                <w:color w:val="333333"/>
                <w:sz w:val="23"/>
              </w:rPr>
              <w:t>донорской</w:t>
            </w:r>
            <w:r>
              <w:rPr>
                <w:color w:val="333333"/>
                <w:spacing w:val="40"/>
                <w:sz w:val="23"/>
              </w:rPr>
              <w:t> </w:t>
            </w:r>
            <w:r>
              <w:rPr>
                <w:color w:val="333333"/>
                <w:sz w:val="23"/>
              </w:rPr>
              <w:t>крови</w:t>
            </w:r>
            <w:r>
              <w:rPr>
                <w:color w:val="333333"/>
                <w:spacing w:val="30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40"/>
                <w:sz w:val="23"/>
              </w:rPr>
              <w:t> </w:t>
            </w:r>
            <w:r>
              <w:rPr>
                <w:color w:val="333333"/>
                <w:sz w:val="23"/>
              </w:rPr>
              <w:t>ее</w:t>
            </w:r>
            <w:r>
              <w:rPr>
                <w:color w:val="333333"/>
                <w:spacing w:val="19"/>
                <w:sz w:val="23"/>
              </w:rPr>
              <w:t> </w:t>
            </w:r>
            <w:r>
              <w:rPr>
                <w:color w:val="333333"/>
                <w:sz w:val="23"/>
              </w:rPr>
              <w:t>компонентов</w:t>
            </w:r>
          </w:p>
        </w:tc>
      </w:tr>
      <w:tr>
        <w:trPr>
          <w:trHeight w:val="860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03" w:type="dxa"/>
          </w:tcPr>
          <w:p>
            <w:pPr>
              <w:pStyle w:val="TableParagraph"/>
              <w:spacing w:before="16"/>
              <w:ind w:left="150"/>
              <w:rPr>
                <w:sz w:val="23"/>
              </w:rPr>
            </w:pPr>
            <w:r>
              <w:rPr>
                <w:color w:val="333333"/>
                <w:sz w:val="23"/>
              </w:rPr>
              <w:t>Участие</w:t>
            </w:r>
            <w:r>
              <w:rPr>
                <w:color w:val="333333"/>
                <w:spacing w:val="18"/>
                <w:sz w:val="23"/>
              </w:rPr>
              <w:t> </w:t>
            </w:r>
            <w:r>
              <w:rPr>
                <w:color w:val="333333"/>
                <w:sz w:val="23"/>
              </w:rPr>
              <w:t>в</w:t>
            </w:r>
            <w:r>
              <w:rPr>
                <w:color w:val="333333"/>
                <w:spacing w:val="41"/>
                <w:sz w:val="23"/>
              </w:rPr>
              <w:t> </w:t>
            </w:r>
            <w:r>
              <w:rPr>
                <w:color w:val="333333"/>
                <w:sz w:val="23"/>
              </w:rPr>
              <w:t>контроле</w:t>
            </w:r>
            <w:r>
              <w:rPr>
                <w:color w:val="333333"/>
                <w:spacing w:val="18"/>
                <w:sz w:val="23"/>
              </w:rPr>
              <w:t> </w:t>
            </w:r>
            <w:r>
              <w:rPr>
                <w:color w:val="333333"/>
                <w:sz w:val="23"/>
              </w:rPr>
              <w:t>инфекционной</w:t>
            </w:r>
            <w:r>
              <w:rPr>
                <w:color w:val="333333"/>
                <w:spacing w:val="29"/>
                <w:sz w:val="23"/>
              </w:rPr>
              <w:t> </w:t>
            </w:r>
            <w:r>
              <w:rPr>
                <w:color w:val="333333"/>
                <w:sz w:val="23"/>
              </w:rPr>
              <w:t>безопасности</w:t>
            </w:r>
            <w:r>
              <w:rPr>
                <w:color w:val="333333"/>
                <w:spacing w:val="28"/>
                <w:sz w:val="23"/>
              </w:rPr>
              <w:t> </w:t>
            </w:r>
            <w:r>
              <w:rPr>
                <w:color w:val="333333"/>
                <w:sz w:val="23"/>
              </w:rPr>
              <w:t>донорской</w:t>
            </w:r>
            <w:r>
              <w:rPr>
                <w:color w:val="333333"/>
                <w:spacing w:val="38"/>
                <w:sz w:val="23"/>
              </w:rPr>
              <w:t> </w:t>
            </w:r>
            <w:r>
              <w:rPr>
                <w:color w:val="333333"/>
                <w:sz w:val="23"/>
              </w:rPr>
              <w:t>крови</w:t>
            </w:r>
            <w:r>
              <w:rPr>
                <w:color w:val="333333"/>
                <w:spacing w:val="29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38"/>
                <w:sz w:val="23"/>
              </w:rPr>
              <w:t> </w:t>
            </w:r>
            <w:r>
              <w:rPr>
                <w:color w:val="333333"/>
                <w:sz w:val="23"/>
              </w:rPr>
              <w:t>ее</w:t>
            </w:r>
          </w:p>
          <w:p>
            <w:pPr>
              <w:pStyle w:val="TableParagraph"/>
              <w:spacing w:line="270" w:lineRule="atLeast" w:before="11"/>
              <w:ind w:left="150" w:right="237"/>
              <w:rPr>
                <w:sz w:val="23"/>
              </w:rPr>
            </w:pPr>
            <w:r>
              <w:rPr>
                <w:color w:val="333333"/>
                <w:sz w:val="23"/>
              </w:rPr>
              <w:t>компонентов,</w:t>
            </w:r>
            <w:r>
              <w:rPr>
                <w:color w:val="333333"/>
                <w:spacing w:val="43"/>
                <w:sz w:val="23"/>
              </w:rPr>
              <w:t> </w:t>
            </w:r>
            <w:r>
              <w:rPr>
                <w:color w:val="333333"/>
                <w:sz w:val="23"/>
              </w:rPr>
              <w:t>применение</w:t>
            </w:r>
            <w:r>
              <w:rPr>
                <w:color w:val="333333"/>
                <w:spacing w:val="38"/>
                <w:sz w:val="23"/>
              </w:rPr>
              <w:t> </w:t>
            </w:r>
            <w:r>
              <w:rPr>
                <w:color w:val="333333"/>
                <w:sz w:val="23"/>
              </w:rPr>
              <w:t>с</w:t>
            </w:r>
            <w:r>
              <w:rPr>
                <w:color w:val="333333"/>
                <w:spacing w:val="38"/>
                <w:sz w:val="23"/>
              </w:rPr>
              <w:t> </w:t>
            </w:r>
            <w:r>
              <w:rPr>
                <w:color w:val="333333"/>
                <w:sz w:val="23"/>
              </w:rPr>
              <w:t>этой</w:t>
            </w:r>
            <w:r>
              <w:rPr>
                <w:color w:val="333333"/>
                <w:spacing w:val="38"/>
                <w:sz w:val="23"/>
              </w:rPr>
              <w:t> </w:t>
            </w:r>
            <w:r>
              <w:rPr>
                <w:color w:val="333333"/>
                <w:sz w:val="23"/>
              </w:rPr>
              <w:t>целью</w:t>
            </w:r>
            <w:r>
              <w:rPr>
                <w:color w:val="333333"/>
                <w:spacing w:val="49"/>
                <w:sz w:val="23"/>
              </w:rPr>
              <w:t> </w:t>
            </w:r>
            <w:r>
              <w:rPr>
                <w:color w:val="333333"/>
                <w:sz w:val="23"/>
              </w:rPr>
              <w:t>доступных</w:t>
            </w:r>
            <w:r>
              <w:rPr>
                <w:color w:val="333333"/>
                <w:spacing w:val="29"/>
                <w:sz w:val="23"/>
              </w:rPr>
              <w:t> </w:t>
            </w:r>
            <w:r>
              <w:rPr>
                <w:color w:val="333333"/>
                <w:sz w:val="23"/>
              </w:rPr>
              <w:t>медицинских</w:t>
            </w:r>
            <w:r>
              <w:rPr>
                <w:color w:val="333333"/>
                <w:spacing w:val="40"/>
                <w:sz w:val="23"/>
              </w:rPr>
              <w:t> </w:t>
            </w:r>
            <w:r>
              <w:rPr>
                <w:color w:val="333333"/>
                <w:sz w:val="23"/>
              </w:rPr>
              <w:t>технологий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-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изделий</w:t>
            </w:r>
          </w:p>
        </w:tc>
      </w:tr>
      <w:tr>
        <w:trPr>
          <w:trHeight w:val="579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03" w:type="dxa"/>
          </w:tcPr>
          <w:p>
            <w:pPr>
              <w:pStyle w:val="TableParagraph"/>
              <w:spacing w:line="270" w:lineRule="atLeast" w:before="15"/>
              <w:ind w:left="150"/>
              <w:rPr>
                <w:sz w:val="23"/>
              </w:rPr>
            </w:pPr>
            <w:r>
              <w:rPr>
                <w:color w:val="333333"/>
                <w:sz w:val="23"/>
              </w:rPr>
              <w:t>Осуществление</w:t>
            </w:r>
            <w:r>
              <w:rPr>
                <w:color w:val="333333"/>
                <w:spacing w:val="24"/>
                <w:sz w:val="23"/>
              </w:rPr>
              <w:t> </w:t>
            </w:r>
            <w:r>
              <w:rPr>
                <w:color w:val="333333"/>
                <w:sz w:val="23"/>
              </w:rPr>
              <w:t>контроля</w:t>
            </w:r>
            <w:r>
              <w:rPr>
                <w:color w:val="333333"/>
                <w:spacing w:val="29"/>
                <w:sz w:val="23"/>
              </w:rPr>
              <w:t> </w:t>
            </w:r>
            <w:r>
              <w:rPr>
                <w:color w:val="333333"/>
                <w:sz w:val="23"/>
              </w:rPr>
              <w:t>наличия</w:t>
            </w:r>
            <w:r>
              <w:rPr>
                <w:color w:val="333333"/>
                <w:spacing w:val="39"/>
                <w:sz w:val="23"/>
              </w:rPr>
              <w:t> </w:t>
            </w:r>
            <w:r>
              <w:rPr>
                <w:color w:val="333333"/>
                <w:sz w:val="23"/>
              </w:rPr>
              <w:t>необходимого</w:t>
            </w:r>
            <w:r>
              <w:rPr>
                <w:color w:val="333333"/>
                <w:spacing w:val="26"/>
                <w:sz w:val="23"/>
              </w:rPr>
              <w:t> </w:t>
            </w:r>
            <w:r>
              <w:rPr>
                <w:color w:val="333333"/>
                <w:sz w:val="23"/>
              </w:rPr>
              <w:t>запаса</w:t>
            </w:r>
            <w:r>
              <w:rPr>
                <w:color w:val="333333"/>
                <w:spacing w:val="35"/>
                <w:sz w:val="23"/>
              </w:rPr>
              <w:t> </w:t>
            </w:r>
            <w:r>
              <w:rPr>
                <w:color w:val="333333"/>
                <w:sz w:val="23"/>
              </w:rPr>
              <w:t>крови</w:t>
            </w:r>
            <w:r>
              <w:rPr>
                <w:color w:val="333333"/>
                <w:spacing w:val="36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46"/>
                <w:sz w:val="23"/>
              </w:rPr>
              <w:t> </w:t>
            </w:r>
            <w:r>
              <w:rPr>
                <w:color w:val="333333"/>
                <w:sz w:val="23"/>
              </w:rPr>
              <w:t>ее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компонентов,</w:t>
            </w:r>
            <w:r>
              <w:rPr>
                <w:color w:val="333333"/>
                <w:spacing w:val="-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создание</w:t>
            </w:r>
            <w:r>
              <w:rPr>
                <w:color w:val="333333"/>
                <w:spacing w:val="-5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запаса</w:t>
            </w:r>
            <w:r>
              <w:rPr>
                <w:color w:val="333333"/>
                <w:spacing w:val="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с</w:t>
            </w:r>
            <w:r>
              <w:rPr>
                <w:color w:val="333333"/>
                <w:spacing w:val="-5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учетом</w:t>
            </w:r>
            <w:r>
              <w:rPr>
                <w:color w:val="333333"/>
                <w:spacing w:val="-7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прогноза</w:t>
            </w:r>
            <w:r>
              <w:rPr>
                <w:color w:val="333333"/>
                <w:spacing w:val="-6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потребления</w:t>
            </w:r>
          </w:p>
        </w:tc>
      </w:tr>
      <w:tr>
        <w:trPr>
          <w:trHeight w:val="305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03" w:type="dxa"/>
          </w:tcPr>
          <w:p>
            <w:pPr>
              <w:pStyle w:val="TableParagraph"/>
              <w:spacing w:before="16"/>
              <w:ind w:left="150"/>
              <w:rPr>
                <w:sz w:val="23"/>
              </w:rPr>
            </w:pPr>
            <w:r>
              <w:rPr>
                <w:color w:val="333333"/>
                <w:sz w:val="23"/>
              </w:rPr>
              <w:t>Организация</w:t>
            </w:r>
            <w:r>
              <w:rPr>
                <w:color w:val="333333"/>
                <w:spacing w:val="27"/>
                <w:sz w:val="23"/>
              </w:rPr>
              <w:t> </w:t>
            </w:r>
            <w:r>
              <w:rPr>
                <w:color w:val="333333"/>
                <w:sz w:val="23"/>
              </w:rPr>
              <w:t>непрерывного</w:t>
            </w:r>
            <w:r>
              <w:rPr>
                <w:color w:val="333333"/>
                <w:spacing w:val="25"/>
                <w:sz w:val="23"/>
              </w:rPr>
              <w:t> </w:t>
            </w:r>
            <w:r>
              <w:rPr>
                <w:color w:val="333333"/>
                <w:sz w:val="23"/>
              </w:rPr>
              <w:t>контроля</w:t>
            </w:r>
            <w:r>
              <w:rPr>
                <w:color w:val="333333"/>
                <w:spacing w:val="28"/>
                <w:sz w:val="23"/>
              </w:rPr>
              <w:t> </w:t>
            </w:r>
            <w:r>
              <w:rPr>
                <w:color w:val="333333"/>
                <w:sz w:val="23"/>
              </w:rPr>
              <w:t>качества</w:t>
            </w:r>
            <w:r>
              <w:rPr>
                <w:color w:val="333333"/>
                <w:spacing w:val="34"/>
                <w:sz w:val="23"/>
              </w:rPr>
              <w:t> </w:t>
            </w:r>
            <w:r>
              <w:rPr>
                <w:color w:val="333333"/>
                <w:sz w:val="23"/>
              </w:rPr>
              <w:t>крови</w:t>
            </w:r>
            <w:r>
              <w:rPr>
                <w:color w:val="333333"/>
                <w:spacing w:val="34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45"/>
                <w:sz w:val="23"/>
              </w:rPr>
              <w:t> </w:t>
            </w:r>
            <w:r>
              <w:rPr>
                <w:color w:val="333333"/>
                <w:sz w:val="23"/>
              </w:rPr>
              <w:t>ее</w:t>
            </w:r>
            <w:r>
              <w:rPr>
                <w:color w:val="333333"/>
                <w:spacing w:val="23"/>
                <w:sz w:val="23"/>
              </w:rPr>
              <w:t> </w:t>
            </w:r>
            <w:r>
              <w:rPr>
                <w:color w:val="333333"/>
                <w:sz w:val="23"/>
              </w:rPr>
              <w:t>компонентов</w:t>
            </w:r>
          </w:p>
        </w:tc>
      </w:tr>
      <w:tr>
        <w:trPr>
          <w:trHeight w:val="1134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03" w:type="dxa"/>
          </w:tcPr>
          <w:p>
            <w:pPr>
              <w:pStyle w:val="TableParagraph"/>
              <w:spacing w:line="249" w:lineRule="auto" w:before="20"/>
              <w:ind w:left="150"/>
              <w:rPr>
                <w:sz w:val="23"/>
              </w:rPr>
            </w:pPr>
            <w:r>
              <w:rPr>
                <w:color w:val="333333"/>
                <w:sz w:val="23"/>
              </w:rPr>
              <w:t>Контроль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инфекционного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статуса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доноров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в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регистре и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информирование при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выявлении</w:t>
            </w:r>
            <w:r>
              <w:rPr>
                <w:color w:val="333333"/>
                <w:spacing w:val="-5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инфекционных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заболеваний</w:t>
            </w:r>
            <w:r>
              <w:rPr>
                <w:color w:val="333333"/>
                <w:spacing w:val="-5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лиц,</w:t>
            </w:r>
            <w:r>
              <w:rPr>
                <w:color w:val="333333"/>
                <w:spacing w:val="-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отвечающих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за</w:t>
            </w:r>
            <w:r>
              <w:rPr>
                <w:color w:val="333333"/>
                <w:spacing w:val="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терапию</w:t>
            </w:r>
          </w:p>
          <w:p>
            <w:pPr>
              <w:pStyle w:val="TableParagraph"/>
              <w:spacing w:line="274" w:lineRule="exact"/>
              <w:ind w:left="150" w:right="237"/>
              <w:rPr>
                <w:sz w:val="23"/>
              </w:rPr>
            </w:pPr>
            <w:r>
              <w:rPr>
                <w:color w:val="333333"/>
                <w:sz w:val="23"/>
              </w:rPr>
              <w:t>пациентов,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которым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были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применена</w:t>
            </w:r>
            <w:r>
              <w:rPr>
                <w:color w:val="333333"/>
                <w:spacing w:val="57"/>
                <w:sz w:val="23"/>
              </w:rPr>
              <w:t> </w:t>
            </w:r>
            <w:r>
              <w:rPr>
                <w:color w:val="333333"/>
                <w:sz w:val="23"/>
              </w:rPr>
              <w:t>потенциально инфицированная крови</w:t>
            </w:r>
            <w:r>
              <w:rPr>
                <w:color w:val="333333"/>
                <w:spacing w:val="58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ее</w:t>
            </w:r>
            <w:r>
              <w:rPr>
                <w:color w:val="333333"/>
                <w:spacing w:val="-8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компоненты</w:t>
            </w:r>
          </w:p>
        </w:tc>
      </w:tr>
      <w:tr>
        <w:trPr>
          <w:trHeight w:val="583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03" w:type="dxa"/>
          </w:tcPr>
          <w:p>
            <w:pPr>
              <w:pStyle w:val="TableParagraph"/>
              <w:spacing w:line="282" w:lineRule="exact"/>
              <w:ind w:left="150" w:right="237"/>
              <w:rPr>
                <w:sz w:val="23"/>
              </w:rPr>
            </w:pPr>
            <w:r>
              <w:rPr>
                <w:color w:val="333333"/>
                <w:sz w:val="23"/>
              </w:rPr>
              <w:t>Определение показаний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для</w:t>
            </w:r>
            <w:r>
              <w:rPr>
                <w:color w:val="333333"/>
                <w:spacing w:val="57"/>
                <w:sz w:val="23"/>
              </w:rPr>
              <w:t> </w:t>
            </w:r>
            <w:r>
              <w:rPr>
                <w:color w:val="333333"/>
                <w:sz w:val="23"/>
              </w:rPr>
              <w:t>осуществления</w:t>
            </w:r>
            <w:r>
              <w:rPr>
                <w:color w:val="333333"/>
                <w:spacing w:val="58"/>
                <w:sz w:val="23"/>
              </w:rPr>
              <w:t> </w:t>
            </w:r>
            <w:r>
              <w:rPr>
                <w:color w:val="333333"/>
                <w:sz w:val="23"/>
              </w:rPr>
              <w:t>индивидуального</w:t>
            </w:r>
            <w:r>
              <w:rPr>
                <w:color w:val="333333"/>
                <w:spacing w:val="57"/>
                <w:sz w:val="23"/>
              </w:rPr>
              <w:t> </w:t>
            </w:r>
            <w:r>
              <w:rPr>
                <w:color w:val="333333"/>
                <w:sz w:val="23"/>
              </w:rPr>
              <w:t>подбора</w:t>
            </w:r>
            <w:r>
              <w:rPr>
                <w:color w:val="333333"/>
                <w:spacing w:val="58"/>
                <w:sz w:val="23"/>
              </w:rPr>
              <w:t> </w:t>
            </w:r>
            <w:r>
              <w:rPr>
                <w:color w:val="333333"/>
                <w:sz w:val="23"/>
              </w:rPr>
              <w:t>крови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-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ее</w:t>
            </w:r>
            <w:r>
              <w:rPr>
                <w:color w:val="333333"/>
                <w:spacing w:val="-8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компонентов</w:t>
            </w:r>
          </w:p>
        </w:tc>
      </w:tr>
      <w:tr>
        <w:trPr>
          <w:trHeight w:val="583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03" w:type="dxa"/>
          </w:tcPr>
          <w:p>
            <w:pPr>
              <w:pStyle w:val="TableParagraph"/>
              <w:spacing w:line="280" w:lineRule="atLeast" w:before="1"/>
              <w:ind w:left="150" w:right="384"/>
              <w:rPr>
                <w:sz w:val="23"/>
              </w:rPr>
            </w:pPr>
            <w:r>
              <w:rPr>
                <w:color w:val="333333"/>
                <w:sz w:val="23"/>
              </w:rPr>
              <w:t>Консультирование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врачей-специалистовв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вопросах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гемокомпонентной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терапии</w:t>
            </w:r>
          </w:p>
        </w:tc>
      </w:tr>
      <w:tr>
        <w:trPr>
          <w:trHeight w:val="579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03" w:type="dxa"/>
          </w:tcPr>
          <w:p>
            <w:pPr>
              <w:pStyle w:val="TableParagraph"/>
              <w:spacing w:line="270" w:lineRule="atLeast" w:before="11"/>
              <w:ind w:left="150"/>
              <w:rPr>
                <w:sz w:val="23"/>
              </w:rPr>
            </w:pPr>
            <w:r>
              <w:rPr>
                <w:color w:val="333333"/>
                <w:sz w:val="23"/>
              </w:rPr>
              <w:t>Предоперационная</w:t>
            </w:r>
            <w:r>
              <w:rPr>
                <w:color w:val="333333"/>
                <w:spacing w:val="27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33"/>
                <w:sz w:val="23"/>
              </w:rPr>
              <w:t> </w:t>
            </w:r>
            <w:r>
              <w:rPr>
                <w:color w:val="333333"/>
                <w:sz w:val="23"/>
              </w:rPr>
              <w:t>интраоперационная</w:t>
            </w:r>
            <w:r>
              <w:rPr>
                <w:color w:val="333333"/>
                <w:spacing w:val="27"/>
                <w:sz w:val="23"/>
              </w:rPr>
              <w:t> </w:t>
            </w:r>
            <w:r>
              <w:rPr>
                <w:color w:val="333333"/>
                <w:sz w:val="23"/>
              </w:rPr>
              <w:t>заготовка</w:t>
            </w:r>
            <w:r>
              <w:rPr>
                <w:color w:val="333333"/>
                <w:spacing w:val="44"/>
                <w:sz w:val="23"/>
              </w:rPr>
              <w:t> </w:t>
            </w:r>
            <w:r>
              <w:rPr>
                <w:color w:val="333333"/>
                <w:sz w:val="23"/>
              </w:rPr>
              <w:t>крови</w:t>
            </w:r>
            <w:r>
              <w:rPr>
                <w:color w:val="333333"/>
                <w:spacing w:val="33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5"/>
                <w:sz w:val="23"/>
              </w:rPr>
              <w:t> </w:t>
            </w:r>
            <w:r>
              <w:rPr>
                <w:color w:val="333333"/>
                <w:sz w:val="23"/>
              </w:rPr>
              <w:t>ее</w:t>
            </w:r>
            <w:r>
              <w:rPr>
                <w:color w:val="333333"/>
                <w:spacing w:val="22"/>
                <w:sz w:val="23"/>
              </w:rPr>
              <w:t> </w:t>
            </w:r>
            <w:r>
              <w:rPr>
                <w:color w:val="333333"/>
                <w:sz w:val="23"/>
              </w:rPr>
              <w:t>компонентов</w:t>
            </w:r>
            <w:r>
              <w:rPr>
                <w:color w:val="333333"/>
                <w:spacing w:val="44"/>
                <w:sz w:val="23"/>
              </w:rPr>
              <w:t> </w:t>
            </w:r>
            <w:r>
              <w:rPr>
                <w:color w:val="333333"/>
                <w:sz w:val="23"/>
              </w:rPr>
              <w:t>с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целью</w:t>
            </w:r>
            <w:r>
              <w:rPr>
                <w:color w:val="333333"/>
                <w:spacing w:val="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аутологичной</w:t>
            </w:r>
            <w:r>
              <w:rPr>
                <w:color w:val="333333"/>
                <w:spacing w:val="-4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донации</w:t>
            </w:r>
            <w:r>
              <w:rPr>
                <w:color w:val="333333"/>
                <w:spacing w:val="-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(включая</w:t>
            </w:r>
            <w:r>
              <w:rPr>
                <w:color w:val="333333"/>
                <w:spacing w:val="-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операцию</w:t>
            </w:r>
            <w:r>
              <w:rPr>
                <w:color w:val="333333"/>
                <w:spacing w:val="-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цитафереза)</w:t>
            </w:r>
          </w:p>
        </w:tc>
      </w:tr>
      <w:tr>
        <w:trPr>
          <w:trHeight w:val="305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03" w:type="dxa"/>
          </w:tcPr>
          <w:p>
            <w:pPr>
              <w:pStyle w:val="TableParagraph"/>
              <w:spacing w:before="20"/>
              <w:ind w:left="150"/>
              <w:rPr>
                <w:sz w:val="23"/>
              </w:rPr>
            </w:pPr>
            <w:r>
              <w:rPr>
                <w:color w:val="333333"/>
                <w:sz w:val="23"/>
              </w:rPr>
              <w:t>Вести</w:t>
            </w:r>
            <w:r>
              <w:rPr>
                <w:color w:val="333333"/>
                <w:spacing w:val="33"/>
                <w:sz w:val="23"/>
              </w:rPr>
              <w:t> </w:t>
            </w:r>
            <w:r>
              <w:rPr>
                <w:color w:val="333333"/>
                <w:sz w:val="23"/>
              </w:rPr>
              <w:t>регистр</w:t>
            </w:r>
            <w:r>
              <w:rPr>
                <w:color w:val="333333"/>
                <w:spacing w:val="17"/>
                <w:sz w:val="23"/>
              </w:rPr>
              <w:t> </w:t>
            </w:r>
            <w:r>
              <w:rPr>
                <w:color w:val="333333"/>
                <w:sz w:val="23"/>
              </w:rPr>
              <w:t>доноров</w:t>
            </w:r>
          </w:p>
        </w:tc>
      </w:tr>
      <w:tr>
        <w:trPr>
          <w:trHeight w:val="583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03" w:type="dxa"/>
          </w:tcPr>
          <w:p>
            <w:pPr>
              <w:pStyle w:val="TableParagraph"/>
              <w:spacing w:line="280" w:lineRule="atLeast" w:before="1"/>
              <w:ind w:left="150" w:right="384"/>
              <w:rPr>
                <w:sz w:val="23"/>
              </w:rPr>
            </w:pPr>
            <w:r>
              <w:rPr>
                <w:color w:val="333333"/>
                <w:sz w:val="23"/>
              </w:rPr>
              <w:t>Анализировать</w:t>
            </w:r>
            <w:r>
              <w:rPr>
                <w:color w:val="333333"/>
                <w:spacing w:val="36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41"/>
                <w:sz w:val="23"/>
              </w:rPr>
              <w:t> </w:t>
            </w:r>
            <w:r>
              <w:rPr>
                <w:color w:val="333333"/>
                <w:sz w:val="23"/>
              </w:rPr>
              <w:t>интерпретировать</w:t>
            </w:r>
            <w:r>
              <w:rPr>
                <w:color w:val="333333"/>
                <w:spacing w:val="48"/>
                <w:sz w:val="23"/>
              </w:rPr>
              <w:t> </w:t>
            </w:r>
            <w:r>
              <w:rPr>
                <w:color w:val="333333"/>
                <w:sz w:val="23"/>
              </w:rPr>
              <w:t>информацию,</w:t>
            </w:r>
            <w:r>
              <w:rPr>
                <w:color w:val="333333"/>
                <w:spacing w:val="34"/>
                <w:sz w:val="23"/>
              </w:rPr>
              <w:t> </w:t>
            </w:r>
            <w:r>
              <w:rPr>
                <w:color w:val="333333"/>
                <w:sz w:val="23"/>
              </w:rPr>
              <w:t>полученную</w:t>
            </w:r>
            <w:r>
              <w:rPr>
                <w:color w:val="333333"/>
                <w:spacing w:val="53"/>
                <w:sz w:val="23"/>
              </w:rPr>
              <w:t> </w:t>
            </w:r>
            <w:r>
              <w:rPr>
                <w:color w:val="333333"/>
                <w:sz w:val="23"/>
              </w:rPr>
              <w:t>от</w:t>
            </w:r>
            <w:r>
              <w:rPr>
                <w:color w:val="333333"/>
                <w:spacing w:val="45"/>
                <w:sz w:val="23"/>
              </w:rPr>
              <w:t> </w:t>
            </w:r>
            <w:r>
              <w:rPr>
                <w:color w:val="333333"/>
                <w:sz w:val="23"/>
              </w:rPr>
              <w:t>доноров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sz w:val="23"/>
              </w:rPr>
              <w:t>при</w:t>
            </w:r>
            <w:r>
              <w:rPr>
                <w:color w:val="333333"/>
                <w:spacing w:val="32"/>
                <w:sz w:val="23"/>
              </w:rPr>
              <w:t> </w:t>
            </w:r>
            <w:r>
              <w:rPr>
                <w:color w:val="333333"/>
                <w:sz w:val="23"/>
              </w:rPr>
              <w:t>сборе</w:t>
            </w:r>
            <w:r>
              <w:rPr>
                <w:color w:val="333333"/>
                <w:spacing w:val="21"/>
                <w:sz w:val="23"/>
              </w:rPr>
              <w:t> </w:t>
            </w:r>
            <w:r>
              <w:rPr>
                <w:color w:val="333333"/>
                <w:sz w:val="23"/>
              </w:rPr>
              <w:t>анамнеза,</w:t>
            </w:r>
            <w:r>
              <w:rPr>
                <w:color w:val="333333"/>
                <w:spacing w:val="37"/>
                <w:sz w:val="23"/>
              </w:rPr>
              <w:t> </w:t>
            </w:r>
            <w:r>
              <w:rPr>
                <w:color w:val="333333"/>
                <w:sz w:val="23"/>
              </w:rPr>
              <w:t>объективном</w:t>
            </w:r>
            <w:r>
              <w:rPr>
                <w:color w:val="333333"/>
                <w:spacing w:val="39"/>
                <w:sz w:val="23"/>
              </w:rPr>
              <w:t> </w:t>
            </w:r>
            <w:r>
              <w:rPr>
                <w:color w:val="333333"/>
                <w:sz w:val="23"/>
              </w:rPr>
              <w:t>осмотре</w:t>
            </w:r>
            <w:r>
              <w:rPr>
                <w:color w:val="333333"/>
                <w:spacing w:val="22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32"/>
                <w:sz w:val="23"/>
              </w:rPr>
              <w:t> </w:t>
            </w:r>
            <w:r>
              <w:rPr>
                <w:color w:val="333333"/>
                <w:sz w:val="23"/>
              </w:rPr>
              <w:t>по</w:t>
            </w:r>
            <w:r>
              <w:rPr>
                <w:color w:val="333333"/>
                <w:spacing w:val="33"/>
                <w:sz w:val="23"/>
              </w:rPr>
              <w:t> </w:t>
            </w:r>
            <w:r>
              <w:rPr>
                <w:color w:val="333333"/>
                <w:sz w:val="23"/>
              </w:rPr>
              <w:t>результатам</w:t>
            </w:r>
            <w:r>
              <w:rPr>
                <w:color w:val="333333"/>
                <w:spacing w:val="40"/>
                <w:sz w:val="23"/>
              </w:rPr>
              <w:t> </w:t>
            </w:r>
            <w:r>
              <w:rPr>
                <w:color w:val="333333"/>
                <w:sz w:val="23"/>
              </w:rPr>
              <w:t>обследования</w:t>
            </w:r>
          </w:p>
        </w:tc>
      </w:tr>
      <w:tr>
        <w:trPr>
          <w:trHeight w:val="583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03" w:type="dxa"/>
          </w:tcPr>
          <w:p>
            <w:pPr>
              <w:pStyle w:val="TableParagraph"/>
              <w:spacing w:line="280" w:lineRule="atLeast" w:before="1"/>
              <w:ind w:left="150"/>
              <w:rPr>
                <w:sz w:val="23"/>
              </w:rPr>
            </w:pPr>
            <w:r>
              <w:rPr>
                <w:color w:val="333333"/>
                <w:sz w:val="23"/>
              </w:rPr>
              <w:t>Планировать</w:t>
            </w:r>
            <w:r>
              <w:rPr>
                <w:color w:val="333333"/>
                <w:spacing w:val="37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53"/>
                <w:sz w:val="23"/>
              </w:rPr>
              <w:t> </w:t>
            </w:r>
            <w:r>
              <w:rPr>
                <w:color w:val="333333"/>
                <w:sz w:val="23"/>
              </w:rPr>
              <w:t>обосновывать</w:t>
            </w:r>
            <w:r>
              <w:rPr>
                <w:color w:val="333333"/>
                <w:spacing w:val="49"/>
                <w:sz w:val="23"/>
              </w:rPr>
              <w:t> </w:t>
            </w:r>
            <w:r>
              <w:rPr>
                <w:color w:val="333333"/>
                <w:sz w:val="23"/>
              </w:rPr>
              <w:t>объем</w:t>
            </w:r>
            <w:r>
              <w:rPr>
                <w:color w:val="333333"/>
                <w:spacing w:val="51"/>
                <w:sz w:val="23"/>
              </w:rPr>
              <w:t> </w:t>
            </w:r>
            <w:r>
              <w:rPr>
                <w:color w:val="333333"/>
                <w:sz w:val="23"/>
              </w:rPr>
              <w:t>лабораторного</w:t>
            </w:r>
            <w:r>
              <w:rPr>
                <w:color w:val="333333"/>
                <w:spacing w:val="32"/>
                <w:sz w:val="23"/>
              </w:rPr>
              <w:t> </w:t>
            </w:r>
            <w:r>
              <w:rPr>
                <w:color w:val="333333"/>
                <w:sz w:val="23"/>
              </w:rPr>
              <w:t>(инструментального</w:t>
            </w:r>
            <w:r>
              <w:rPr>
                <w:color w:val="333333"/>
                <w:spacing w:val="32"/>
                <w:sz w:val="23"/>
              </w:rPr>
              <w:t> </w:t>
            </w:r>
            <w:r>
              <w:rPr>
                <w:color w:val="333333"/>
                <w:sz w:val="23"/>
              </w:rPr>
              <w:t>при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необходимости)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обследования</w:t>
            </w:r>
            <w:r>
              <w:rPr>
                <w:color w:val="333333"/>
                <w:spacing w:val="-8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доноров</w:t>
            </w:r>
            <w:r>
              <w:rPr>
                <w:color w:val="333333"/>
                <w:spacing w:val="-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крови</w:t>
            </w:r>
            <w:r>
              <w:rPr>
                <w:color w:val="333333"/>
                <w:spacing w:val="-4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ее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компонентов</w:t>
            </w:r>
          </w:p>
        </w:tc>
      </w:tr>
      <w:tr>
        <w:trPr>
          <w:trHeight w:val="576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03" w:type="dxa"/>
          </w:tcPr>
          <w:p>
            <w:pPr>
              <w:pStyle w:val="TableParagraph"/>
              <w:spacing w:line="270" w:lineRule="atLeast" w:before="11"/>
              <w:ind w:left="150" w:right="384"/>
              <w:rPr>
                <w:sz w:val="23"/>
              </w:rPr>
            </w:pPr>
            <w:r>
              <w:rPr>
                <w:color w:val="333333"/>
                <w:sz w:val="23"/>
              </w:rPr>
              <w:t>Определять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возможности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(наличие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либо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отсутствие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противопоказаний)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донации,</w:t>
            </w:r>
            <w:r>
              <w:rPr>
                <w:color w:val="333333"/>
                <w:spacing w:val="-9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ее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вида</w:t>
            </w:r>
            <w:r>
              <w:rPr>
                <w:color w:val="333333"/>
                <w:spacing w:val="-5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объема</w:t>
            </w:r>
            <w:r>
              <w:rPr>
                <w:color w:val="333333"/>
                <w:spacing w:val="-4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по</w:t>
            </w:r>
            <w:r>
              <w:rPr>
                <w:color w:val="333333"/>
                <w:spacing w:val="-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результатам</w:t>
            </w:r>
            <w:r>
              <w:rPr>
                <w:color w:val="333333"/>
                <w:spacing w:val="-6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анализа</w:t>
            </w:r>
            <w:r>
              <w:rPr>
                <w:color w:val="333333"/>
                <w:spacing w:val="-6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-4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интерпретации</w:t>
            </w:r>
          </w:p>
        </w:tc>
      </w:tr>
      <w:tr>
        <w:trPr>
          <w:trHeight w:val="864" w:hRule="atLeast"/>
        </w:trPr>
        <w:tc>
          <w:tcPr>
            <w:tcW w:w="1836" w:type="dxa"/>
          </w:tcPr>
          <w:p>
            <w:pPr>
              <w:pStyle w:val="TableParagraph"/>
              <w:spacing w:line="247" w:lineRule="auto" w:before="16"/>
              <w:ind w:left="200"/>
              <w:rPr>
                <w:b/>
                <w:sz w:val="23"/>
              </w:rPr>
            </w:pPr>
            <w:r>
              <w:rPr>
                <w:b/>
                <w:color w:val="333333"/>
                <w:sz w:val="23"/>
              </w:rPr>
              <w:t>Необходимые</w:t>
            </w:r>
            <w:r>
              <w:rPr>
                <w:b/>
                <w:color w:val="333333"/>
                <w:spacing w:val="1"/>
                <w:sz w:val="23"/>
              </w:rPr>
              <w:t> </w:t>
            </w:r>
            <w:r>
              <w:rPr>
                <w:b/>
                <w:color w:val="333333"/>
                <w:w w:val="105"/>
                <w:sz w:val="23"/>
              </w:rPr>
              <w:t>умения</w:t>
            </w:r>
          </w:p>
        </w:tc>
        <w:tc>
          <w:tcPr>
            <w:tcW w:w="8303" w:type="dxa"/>
          </w:tcPr>
          <w:p>
            <w:pPr>
              <w:pStyle w:val="TableParagraph"/>
              <w:spacing w:line="247" w:lineRule="auto" w:before="24"/>
              <w:ind w:left="150"/>
              <w:rPr>
                <w:sz w:val="23"/>
              </w:rPr>
            </w:pPr>
            <w:r>
              <w:rPr>
                <w:color w:val="333333"/>
                <w:sz w:val="23"/>
              </w:rPr>
              <w:t>Оценивать</w:t>
            </w:r>
            <w:r>
              <w:rPr>
                <w:color w:val="333333"/>
                <w:spacing w:val="47"/>
                <w:sz w:val="23"/>
              </w:rPr>
              <w:t> </w:t>
            </w:r>
            <w:r>
              <w:rPr>
                <w:color w:val="333333"/>
                <w:sz w:val="23"/>
              </w:rPr>
              <w:t>функциональное</w:t>
            </w:r>
            <w:r>
              <w:rPr>
                <w:color w:val="333333"/>
                <w:spacing w:val="41"/>
                <w:sz w:val="23"/>
              </w:rPr>
              <w:t> </w:t>
            </w:r>
            <w:r>
              <w:rPr>
                <w:color w:val="333333"/>
                <w:sz w:val="23"/>
              </w:rPr>
              <w:t>состояние</w:t>
            </w:r>
            <w:r>
              <w:rPr>
                <w:color w:val="333333"/>
                <w:spacing w:val="30"/>
                <w:sz w:val="23"/>
              </w:rPr>
              <w:t> </w:t>
            </w:r>
            <w:r>
              <w:rPr>
                <w:color w:val="333333"/>
                <w:sz w:val="23"/>
              </w:rPr>
              <w:t>крови,</w:t>
            </w:r>
            <w:r>
              <w:rPr>
                <w:color w:val="333333"/>
                <w:spacing w:val="34"/>
                <w:sz w:val="23"/>
              </w:rPr>
              <w:t> </w:t>
            </w:r>
            <w:r>
              <w:rPr>
                <w:color w:val="333333"/>
                <w:sz w:val="23"/>
              </w:rPr>
              <w:t>кроветворных</w:t>
            </w:r>
            <w:r>
              <w:rPr>
                <w:color w:val="333333"/>
                <w:spacing w:val="43"/>
                <w:sz w:val="23"/>
              </w:rPr>
              <w:t> </w:t>
            </w:r>
            <w:r>
              <w:rPr>
                <w:color w:val="333333"/>
                <w:sz w:val="23"/>
              </w:rPr>
              <w:t>органов</w:t>
            </w:r>
            <w:r>
              <w:rPr>
                <w:color w:val="333333"/>
                <w:spacing w:val="41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родственных</w:t>
            </w:r>
            <w:r>
              <w:rPr>
                <w:color w:val="333333"/>
                <w:spacing w:val="-1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им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тканей</w:t>
            </w:r>
            <w:r>
              <w:rPr>
                <w:color w:val="333333"/>
                <w:spacing w:val="-5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крови</w:t>
            </w:r>
            <w:r>
              <w:rPr>
                <w:color w:val="333333"/>
                <w:spacing w:val="-4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в</w:t>
            </w:r>
            <w:r>
              <w:rPr>
                <w:color w:val="333333"/>
                <w:spacing w:val="-5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норме,</w:t>
            </w:r>
            <w:r>
              <w:rPr>
                <w:color w:val="333333"/>
                <w:spacing w:val="-8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при</w:t>
            </w:r>
            <w:r>
              <w:rPr>
                <w:color w:val="333333"/>
                <w:spacing w:val="-4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заболеваниях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(или)</w:t>
            </w:r>
          </w:p>
          <w:p>
            <w:pPr>
              <w:pStyle w:val="TableParagraph"/>
              <w:spacing w:before="9"/>
              <w:ind w:left="150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патологических</w:t>
            </w:r>
            <w:r>
              <w:rPr>
                <w:color w:val="333333"/>
                <w:spacing w:val="-14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состояниях</w:t>
            </w:r>
          </w:p>
        </w:tc>
      </w:tr>
      <w:tr>
        <w:trPr>
          <w:trHeight w:val="579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03" w:type="dxa"/>
          </w:tcPr>
          <w:p>
            <w:pPr>
              <w:pStyle w:val="TableParagraph"/>
              <w:spacing w:line="270" w:lineRule="atLeast" w:before="11"/>
              <w:ind w:left="150"/>
              <w:rPr>
                <w:sz w:val="23"/>
              </w:rPr>
            </w:pPr>
            <w:r>
              <w:rPr>
                <w:color w:val="333333"/>
                <w:sz w:val="23"/>
              </w:rPr>
              <w:t>Оценивать</w:t>
            </w:r>
            <w:r>
              <w:rPr>
                <w:color w:val="333333"/>
                <w:spacing w:val="37"/>
                <w:sz w:val="23"/>
              </w:rPr>
              <w:t> </w:t>
            </w:r>
            <w:r>
              <w:rPr>
                <w:color w:val="333333"/>
                <w:sz w:val="23"/>
              </w:rPr>
              <w:t>функциональное</w:t>
            </w:r>
            <w:r>
              <w:rPr>
                <w:color w:val="333333"/>
                <w:spacing w:val="31"/>
                <w:sz w:val="23"/>
              </w:rPr>
              <w:t> </w:t>
            </w:r>
            <w:r>
              <w:rPr>
                <w:color w:val="333333"/>
                <w:sz w:val="23"/>
              </w:rPr>
              <w:t>состояние</w:t>
            </w:r>
            <w:r>
              <w:rPr>
                <w:color w:val="333333"/>
                <w:spacing w:val="32"/>
                <w:sz w:val="23"/>
              </w:rPr>
              <w:t> </w:t>
            </w:r>
            <w:r>
              <w:rPr>
                <w:color w:val="333333"/>
                <w:sz w:val="23"/>
              </w:rPr>
              <w:t>органов</w:t>
            </w:r>
            <w:r>
              <w:rPr>
                <w:color w:val="333333"/>
                <w:spacing w:val="31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42"/>
                <w:sz w:val="23"/>
              </w:rPr>
              <w:t> </w:t>
            </w:r>
            <w:r>
              <w:rPr>
                <w:color w:val="333333"/>
                <w:sz w:val="23"/>
              </w:rPr>
              <w:t>систем,</w:t>
            </w:r>
            <w:r>
              <w:rPr>
                <w:color w:val="333333"/>
                <w:spacing w:val="25"/>
                <w:sz w:val="23"/>
              </w:rPr>
              <w:t> </w:t>
            </w:r>
            <w:r>
              <w:rPr>
                <w:color w:val="333333"/>
                <w:sz w:val="23"/>
              </w:rPr>
              <w:t>на</w:t>
            </w:r>
            <w:r>
              <w:rPr>
                <w:color w:val="333333"/>
                <w:spacing w:val="42"/>
                <w:sz w:val="23"/>
              </w:rPr>
              <w:t> </w:t>
            </w:r>
            <w:r>
              <w:rPr>
                <w:color w:val="333333"/>
                <w:sz w:val="23"/>
              </w:rPr>
              <w:t>которые</w:t>
            </w:r>
            <w:r>
              <w:rPr>
                <w:color w:val="333333"/>
                <w:spacing w:val="32"/>
                <w:sz w:val="23"/>
              </w:rPr>
              <w:t> </w:t>
            </w:r>
            <w:r>
              <w:rPr>
                <w:color w:val="333333"/>
                <w:sz w:val="23"/>
              </w:rPr>
              <w:t>может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оказать</w:t>
            </w:r>
            <w:r>
              <w:rPr>
                <w:color w:val="333333"/>
                <w:spacing w:val="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влияние</w:t>
            </w:r>
            <w:r>
              <w:rPr>
                <w:color w:val="333333"/>
                <w:spacing w:val="-9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донация</w:t>
            </w:r>
            <w:r>
              <w:rPr>
                <w:color w:val="333333"/>
                <w:spacing w:val="-6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крови</w:t>
            </w:r>
            <w:r>
              <w:rPr>
                <w:color w:val="333333"/>
                <w:spacing w:val="-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5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ее</w:t>
            </w:r>
            <w:r>
              <w:rPr>
                <w:color w:val="333333"/>
                <w:spacing w:val="-8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компонентов</w:t>
            </w:r>
          </w:p>
        </w:tc>
      </w:tr>
      <w:tr>
        <w:trPr>
          <w:trHeight w:val="583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03" w:type="dxa"/>
          </w:tcPr>
          <w:p>
            <w:pPr>
              <w:pStyle w:val="TableParagraph"/>
              <w:spacing w:line="270" w:lineRule="atLeast" w:before="14"/>
              <w:ind w:left="150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Применять</w:t>
            </w:r>
            <w:r>
              <w:rPr>
                <w:color w:val="333333"/>
                <w:spacing w:val="-6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методы</w:t>
            </w:r>
            <w:r>
              <w:rPr>
                <w:color w:val="333333"/>
                <w:spacing w:val="-6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заготовки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крови</w:t>
            </w:r>
            <w:r>
              <w:rPr>
                <w:color w:val="333333"/>
                <w:spacing w:val="-8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-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ее</w:t>
            </w:r>
            <w:r>
              <w:rPr>
                <w:color w:val="333333"/>
                <w:spacing w:val="-9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компонентов,</w:t>
            </w:r>
            <w:r>
              <w:rPr>
                <w:color w:val="333333"/>
                <w:spacing w:val="-1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в</w:t>
            </w:r>
            <w:r>
              <w:rPr>
                <w:color w:val="333333"/>
                <w:spacing w:val="-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том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числе</w:t>
            </w:r>
            <w:r>
              <w:rPr>
                <w:color w:val="333333"/>
                <w:spacing w:val="-9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с</w:t>
            </w:r>
            <w:r>
              <w:rPr>
                <w:color w:val="333333"/>
                <w:spacing w:val="-57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использованием</w:t>
            </w:r>
            <w:r>
              <w:rPr>
                <w:color w:val="333333"/>
                <w:spacing w:val="-5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аппаратных</w:t>
            </w:r>
            <w:r>
              <w:rPr>
                <w:color w:val="333333"/>
                <w:spacing w:val="-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методов</w:t>
            </w:r>
            <w:r>
              <w:rPr>
                <w:color w:val="333333"/>
                <w:spacing w:val="4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(цитаферез)</w:t>
            </w:r>
          </w:p>
        </w:tc>
      </w:tr>
      <w:tr>
        <w:trPr>
          <w:trHeight w:val="560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03" w:type="dxa"/>
          </w:tcPr>
          <w:p>
            <w:pPr>
              <w:pStyle w:val="TableParagraph"/>
              <w:spacing w:line="270" w:lineRule="atLeast"/>
              <w:ind w:left="150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Оценивать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результаты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методов</w:t>
            </w:r>
            <w:r>
              <w:rPr>
                <w:color w:val="333333"/>
                <w:spacing w:val="-7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контроля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качества</w:t>
            </w:r>
            <w:r>
              <w:rPr>
                <w:color w:val="333333"/>
                <w:spacing w:val="-1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произведенной</w:t>
            </w:r>
            <w:r>
              <w:rPr>
                <w:color w:val="333333"/>
                <w:spacing w:val="-1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крови</w:t>
            </w:r>
            <w:r>
              <w:rPr>
                <w:color w:val="333333"/>
                <w:spacing w:val="-1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-1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ее</w:t>
            </w:r>
            <w:r>
              <w:rPr>
                <w:color w:val="333333"/>
                <w:spacing w:val="-57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компонентов,</w:t>
            </w:r>
            <w:r>
              <w:rPr>
                <w:color w:val="333333"/>
                <w:spacing w:val="-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равно</w:t>
            </w:r>
            <w:r>
              <w:rPr>
                <w:color w:val="333333"/>
                <w:spacing w:val="-4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как</w:t>
            </w:r>
            <w:r>
              <w:rPr>
                <w:color w:val="333333"/>
                <w:spacing w:val="-7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основами</w:t>
            </w:r>
            <w:r>
              <w:rPr>
                <w:color w:val="333333"/>
                <w:spacing w:val="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организации</w:t>
            </w:r>
            <w:r>
              <w:rPr>
                <w:color w:val="333333"/>
                <w:spacing w:val="-4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данного</w:t>
            </w:r>
            <w:r>
              <w:rPr>
                <w:color w:val="333333"/>
                <w:spacing w:val="-1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процесса</w:t>
            </w:r>
          </w:p>
        </w:tc>
      </w:tr>
    </w:tbl>
    <w:p>
      <w:pPr>
        <w:spacing w:after="0" w:line="270" w:lineRule="atLeast"/>
        <w:rPr>
          <w:sz w:val="23"/>
        </w:rPr>
        <w:sectPr>
          <w:pgSz w:w="11910" w:h="16850"/>
          <w:pgMar w:header="0" w:footer="887" w:top="1120" w:bottom="1080" w:left="440" w:right="440"/>
        </w:sectPr>
      </w:pPr>
    </w:p>
    <w:tbl>
      <w:tblPr>
        <w:tblW w:w="0" w:type="auto"/>
        <w:jc w:val="left"/>
        <w:tblInd w:w="6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6"/>
        <w:gridCol w:w="8279"/>
      </w:tblGrid>
      <w:tr>
        <w:trPr>
          <w:trHeight w:val="556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79" w:type="dxa"/>
          </w:tcPr>
          <w:p>
            <w:pPr>
              <w:pStyle w:val="TableParagraph"/>
              <w:spacing w:line="247" w:lineRule="auto"/>
              <w:ind w:left="150" w:right="272"/>
              <w:rPr>
                <w:sz w:val="23"/>
              </w:rPr>
            </w:pPr>
            <w:r>
              <w:rPr>
                <w:color w:val="333333"/>
                <w:sz w:val="23"/>
              </w:rPr>
              <w:t>Анализировать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интерпретировать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результаты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инфекционного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скрининга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(контроль</w:t>
            </w:r>
            <w:r>
              <w:rPr>
                <w:color w:val="333333"/>
                <w:spacing w:val="-7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инфекционной</w:t>
            </w:r>
            <w:r>
              <w:rPr>
                <w:color w:val="333333"/>
                <w:spacing w:val="-4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безопасности)</w:t>
            </w:r>
            <w:r>
              <w:rPr>
                <w:color w:val="333333"/>
                <w:spacing w:val="-5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крови</w:t>
            </w:r>
            <w:r>
              <w:rPr>
                <w:color w:val="333333"/>
                <w:spacing w:val="-4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-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ее</w:t>
            </w:r>
            <w:r>
              <w:rPr>
                <w:color w:val="333333"/>
                <w:spacing w:val="-4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компонентов</w:t>
            </w:r>
          </w:p>
        </w:tc>
      </w:tr>
      <w:tr>
        <w:trPr>
          <w:trHeight w:val="583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79" w:type="dxa"/>
          </w:tcPr>
          <w:p>
            <w:pPr>
              <w:pStyle w:val="TableParagraph"/>
              <w:spacing w:line="280" w:lineRule="exact" w:before="3"/>
              <w:ind w:left="150" w:right="272"/>
              <w:rPr>
                <w:sz w:val="23"/>
              </w:rPr>
            </w:pPr>
            <w:r>
              <w:rPr>
                <w:color w:val="333333"/>
                <w:sz w:val="23"/>
              </w:rPr>
              <w:t>Определять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необходимые действия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по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организации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контроля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инфекционной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безопасности</w:t>
            </w:r>
            <w:r>
              <w:rPr>
                <w:color w:val="333333"/>
                <w:spacing w:val="-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донорской</w:t>
            </w:r>
            <w:r>
              <w:rPr>
                <w:color w:val="333333"/>
                <w:spacing w:val="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крови</w:t>
            </w:r>
            <w:r>
              <w:rPr>
                <w:color w:val="333333"/>
                <w:spacing w:val="-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5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ее</w:t>
            </w:r>
            <w:r>
              <w:rPr>
                <w:color w:val="333333"/>
                <w:spacing w:val="-9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компонентов</w:t>
            </w:r>
          </w:p>
        </w:tc>
      </w:tr>
      <w:tr>
        <w:trPr>
          <w:trHeight w:val="583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79" w:type="dxa"/>
          </w:tcPr>
          <w:p>
            <w:pPr>
              <w:pStyle w:val="TableParagraph"/>
              <w:spacing w:line="282" w:lineRule="exact"/>
              <w:ind w:left="150" w:right="272"/>
              <w:rPr>
                <w:sz w:val="23"/>
              </w:rPr>
            </w:pPr>
            <w:r>
              <w:rPr>
                <w:color w:val="333333"/>
                <w:spacing w:val="-1"/>
                <w:w w:val="105"/>
                <w:sz w:val="23"/>
              </w:rPr>
              <w:t>Планировать</w:t>
            </w:r>
            <w:r>
              <w:rPr>
                <w:color w:val="333333"/>
                <w:spacing w:val="-15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-5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обосновывать</w:t>
            </w:r>
            <w:r>
              <w:rPr>
                <w:color w:val="333333"/>
                <w:spacing w:val="-9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необходимый</w:t>
            </w:r>
            <w:r>
              <w:rPr>
                <w:color w:val="333333"/>
                <w:spacing w:val="-5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объем</w:t>
            </w:r>
            <w:r>
              <w:rPr>
                <w:color w:val="333333"/>
                <w:spacing w:val="-8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заготовки</w:t>
            </w:r>
            <w:r>
              <w:rPr>
                <w:color w:val="333333"/>
                <w:spacing w:val="-6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крови</w:t>
            </w:r>
            <w:r>
              <w:rPr>
                <w:color w:val="333333"/>
                <w:spacing w:val="-1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-6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ее</w:t>
            </w:r>
            <w:r>
              <w:rPr>
                <w:color w:val="333333"/>
                <w:spacing w:val="-57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компонентов</w:t>
            </w:r>
          </w:p>
        </w:tc>
      </w:tr>
      <w:tr>
        <w:trPr>
          <w:trHeight w:val="579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79" w:type="dxa"/>
          </w:tcPr>
          <w:p>
            <w:pPr>
              <w:pStyle w:val="TableParagraph"/>
              <w:spacing w:line="247" w:lineRule="auto" w:before="12"/>
              <w:ind w:left="150" w:right="272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Применять</w:t>
            </w:r>
            <w:r>
              <w:rPr>
                <w:color w:val="333333"/>
                <w:spacing w:val="-7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методы</w:t>
            </w:r>
            <w:r>
              <w:rPr>
                <w:color w:val="333333"/>
                <w:spacing w:val="-8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организации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запаса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крови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-4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ее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компонентов,</w:t>
            </w:r>
            <w:r>
              <w:rPr>
                <w:color w:val="333333"/>
                <w:spacing w:val="-8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равно</w:t>
            </w:r>
            <w:r>
              <w:rPr>
                <w:color w:val="333333"/>
                <w:spacing w:val="-9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как</w:t>
            </w:r>
            <w:r>
              <w:rPr>
                <w:color w:val="333333"/>
                <w:spacing w:val="-1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-57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поддержания</w:t>
            </w:r>
            <w:r>
              <w:rPr>
                <w:color w:val="333333"/>
                <w:spacing w:val="-6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данного запаса</w:t>
            </w:r>
          </w:p>
        </w:tc>
      </w:tr>
      <w:tr>
        <w:trPr>
          <w:trHeight w:val="889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79" w:type="dxa"/>
          </w:tcPr>
          <w:p>
            <w:pPr>
              <w:pStyle w:val="TableParagraph"/>
              <w:spacing w:line="249" w:lineRule="auto" w:before="16"/>
              <w:ind w:left="150" w:right="272"/>
              <w:rPr>
                <w:sz w:val="23"/>
              </w:rPr>
            </w:pPr>
            <w:r>
              <w:rPr>
                <w:color w:val="333333"/>
                <w:sz w:val="23"/>
              </w:rPr>
              <w:t>Обосновывать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необходимость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направления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к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врачам-специалистам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доноров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при</w:t>
            </w:r>
            <w:r>
              <w:rPr>
                <w:color w:val="333333"/>
                <w:spacing w:val="-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наличии</w:t>
            </w:r>
            <w:r>
              <w:rPr>
                <w:color w:val="333333"/>
                <w:spacing w:val="-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показаний</w:t>
            </w:r>
          </w:p>
        </w:tc>
      </w:tr>
      <w:tr>
        <w:trPr>
          <w:trHeight w:val="612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79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150"/>
              <w:rPr>
                <w:sz w:val="23"/>
              </w:rPr>
            </w:pPr>
            <w:r>
              <w:rPr>
                <w:color w:val="333333"/>
                <w:sz w:val="23"/>
              </w:rPr>
              <w:t>Оценивать</w:t>
            </w:r>
            <w:r>
              <w:rPr>
                <w:color w:val="333333"/>
                <w:spacing w:val="49"/>
                <w:sz w:val="23"/>
              </w:rPr>
              <w:t> </w:t>
            </w:r>
            <w:r>
              <w:rPr>
                <w:color w:val="333333"/>
                <w:sz w:val="23"/>
              </w:rPr>
              <w:t>иммуногематологические</w:t>
            </w:r>
            <w:r>
              <w:rPr>
                <w:color w:val="333333"/>
                <w:spacing w:val="42"/>
                <w:sz w:val="23"/>
              </w:rPr>
              <w:t> </w:t>
            </w:r>
            <w:r>
              <w:rPr>
                <w:color w:val="333333"/>
                <w:sz w:val="23"/>
              </w:rPr>
              <w:t>исследования</w:t>
            </w:r>
            <w:r>
              <w:rPr>
                <w:color w:val="333333"/>
                <w:spacing w:val="47"/>
                <w:sz w:val="23"/>
              </w:rPr>
              <w:t> </w:t>
            </w:r>
            <w:r>
              <w:rPr>
                <w:color w:val="333333"/>
                <w:sz w:val="23"/>
              </w:rPr>
              <w:t>в</w:t>
            </w:r>
            <w:r>
              <w:rPr>
                <w:color w:val="333333"/>
                <w:spacing w:val="56"/>
                <w:sz w:val="23"/>
              </w:rPr>
              <w:t> </w:t>
            </w:r>
            <w:r>
              <w:rPr>
                <w:color w:val="333333"/>
                <w:sz w:val="23"/>
              </w:rPr>
              <w:t>трансфузиологии</w:t>
            </w:r>
          </w:p>
        </w:tc>
      </w:tr>
      <w:tr>
        <w:trPr>
          <w:trHeight w:val="738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79" w:type="dxa"/>
          </w:tcPr>
          <w:p>
            <w:pPr>
              <w:pStyle w:val="TableParagraph"/>
              <w:spacing w:line="254" w:lineRule="auto" w:before="12"/>
              <w:ind w:left="150"/>
              <w:rPr>
                <w:sz w:val="23"/>
              </w:rPr>
            </w:pPr>
            <w:r>
              <w:rPr>
                <w:color w:val="333333"/>
                <w:sz w:val="23"/>
              </w:rPr>
              <w:t>Определять медицинские показания для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оказания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скорой,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в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том числе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скорой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специализированной</w:t>
            </w:r>
            <w:r>
              <w:rPr>
                <w:color w:val="333333"/>
                <w:spacing w:val="-1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медицинской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помощи</w:t>
            </w:r>
            <w:r>
              <w:rPr>
                <w:color w:val="333333"/>
                <w:spacing w:val="-1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донорам</w:t>
            </w:r>
            <w:r>
              <w:rPr>
                <w:color w:val="333333"/>
                <w:spacing w:val="-1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при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наличии</w:t>
            </w:r>
            <w:r>
              <w:rPr>
                <w:color w:val="333333"/>
                <w:spacing w:val="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показаний</w:t>
            </w:r>
          </w:p>
        </w:tc>
      </w:tr>
      <w:tr>
        <w:trPr>
          <w:trHeight w:val="457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79" w:type="dxa"/>
          </w:tcPr>
          <w:p>
            <w:pPr>
              <w:pStyle w:val="TableParagraph"/>
              <w:spacing w:before="167"/>
              <w:ind w:left="150"/>
              <w:rPr>
                <w:sz w:val="23"/>
              </w:rPr>
            </w:pPr>
            <w:r>
              <w:rPr>
                <w:color w:val="333333"/>
                <w:sz w:val="23"/>
              </w:rPr>
              <w:t>Общие</w:t>
            </w:r>
            <w:r>
              <w:rPr>
                <w:color w:val="333333"/>
                <w:spacing w:val="37"/>
                <w:sz w:val="23"/>
              </w:rPr>
              <w:t> </w:t>
            </w:r>
            <w:r>
              <w:rPr>
                <w:color w:val="333333"/>
                <w:sz w:val="23"/>
              </w:rPr>
              <w:t>вопросы</w:t>
            </w:r>
            <w:r>
              <w:rPr>
                <w:color w:val="333333"/>
                <w:spacing w:val="43"/>
                <w:sz w:val="23"/>
              </w:rPr>
              <w:t> </w:t>
            </w:r>
            <w:r>
              <w:rPr>
                <w:color w:val="333333"/>
                <w:sz w:val="23"/>
              </w:rPr>
              <w:t>организации</w:t>
            </w:r>
            <w:r>
              <w:rPr>
                <w:color w:val="333333"/>
                <w:spacing w:val="37"/>
                <w:sz w:val="23"/>
              </w:rPr>
              <w:t> </w:t>
            </w:r>
            <w:r>
              <w:rPr>
                <w:color w:val="333333"/>
                <w:sz w:val="23"/>
              </w:rPr>
              <w:t>медицинской</w:t>
            </w:r>
            <w:r>
              <w:rPr>
                <w:color w:val="333333"/>
                <w:spacing w:val="38"/>
                <w:sz w:val="23"/>
              </w:rPr>
              <w:t> </w:t>
            </w:r>
            <w:r>
              <w:rPr>
                <w:color w:val="333333"/>
                <w:sz w:val="23"/>
              </w:rPr>
              <w:t>помощи</w:t>
            </w:r>
            <w:r>
              <w:rPr>
                <w:color w:val="333333"/>
                <w:spacing w:val="37"/>
                <w:sz w:val="23"/>
              </w:rPr>
              <w:t> </w:t>
            </w:r>
            <w:r>
              <w:rPr>
                <w:color w:val="333333"/>
                <w:sz w:val="23"/>
              </w:rPr>
              <w:t>населению</w:t>
            </w:r>
          </w:p>
        </w:tc>
      </w:tr>
      <w:tr>
        <w:trPr>
          <w:trHeight w:val="857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79" w:type="dxa"/>
          </w:tcPr>
          <w:p>
            <w:pPr>
              <w:pStyle w:val="TableParagraph"/>
              <w:spacing w:line="247" w:lineRule="auto" w:before="12"/>
              <w:ind w:left="150" w:right="272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Вопросы организации санитарно-противоэпидемических мероприятий в</w:t>
            </w:r>
            <w:r>
              <w:rPr>
                <w:color w:val="333333"/>
                <w:spacing w:val="-58"/>
                <w:w w:val="105"/>
                <w:sz w:val="23"/>
              </w:rPr>
              <w:t> </w:t>
            </w:r>
            <w:r>
              <w:rPr>
                <w:color w:val="333333"/>
                <w:sz w:val="23"/>
              </w:rPr>
              <w:t>целях</w:t>
            </w:r>
            <w:r>
              <w:rPr>
                <w:color w:val="333333"/>
                <w:spacing w:val="51"/>
                <w:sz w:val="23"/>
              </w:rPr>
              <w:t> </w:t>
            </w:r>
            <w:r>
              <w:rPr>
                <w:color w:val="333333"/>
                <w:sz w:val="23"/>
              </w:rPr>
              <w:t>предупреждения</w:t>
            </w:r>
            <w:r>
              <w:rPr>
                <w:color w:val="333333"/>
                <w:spacing w:val="43"/>
                <w:sz w:val="23"/>
              </w:rPr>
              <w:t> </w:t>
            </w:r>
            <w:r>
              <w:rPr>
                <w:color w:val="333333"/>
                <w:sz w:val="23"/>
              </w:rPr>
              <w:t>возникновения</w:t>
            </w:r>
            <w:r>
              <w:rPr>
                <w:color w:val="333333"/>
                <w:spacing w:val="56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6"/>
                <w:sz w:val="23"/>
              </w:rPr>
              <w:t> </w:t>
            </w:r>
            <w:r>
              <w:rPr>
                <w:color w:val="333333"/>
                <w:sz w:val="23"/>
              </w:rPr>
              <w:t>распространения</w:t>
            </w:r>
            <w:r>
              <w:rPr>
                <w:color w:val="333333"/>
                <w:spacing w:val="43"/>
                <w:sz w:val="23"/>
              </w:rPr>
              <w:t> </w:t>
            </w:r>
            <w:r>
              <w:rPr>
                <w:color w:val="333333"/>
                <w:sz w:val="23"/>
              </w:rPr>
              <w:t>инфекционных</w:t>
            </w:r>
          </w:p>
          <w:p>
            <w:pPr>
              <w:pStyle w:val="TableParagraph"/>
              <w:spacing w:before="10"/>
              <w:ind w:left="150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заболеваний</w:t>
            </w:r>
          </w:p>
        </w:tc>
      </w:tr>
      <w:tr>
        <w:trPr>
          <w:trHeight w:val="857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79" w:type="dxa"/>
          </w:tcPr>
          <w:p>
            <w:pPr>
              <w:pStyle w:val="TableParagraph"/>
              <w:spacing w:before="12"/>
              <w:ind w:left="150"/>
              <w:rPr>
                <w:sz w:val="23"/>
              </w:rPr>
            </w:pPr>
            <w:r>
              <w:rPr>
                <w:color w:val="333333"/>
                <w:sz w:val="23"/>
              </w:rPr>
              <w:t>Порядок</w:t>
            </w:r>
            <w:r>
              <w:rPr>
                <w:color w:val="333333"/>
                <w:spacing w:val="49"/>
                <w:sz w:val="23"/>
              </w:rPr>
              <w:t> </w:t>
            </w:r>
            <w:r>
              <w:rPr>
                <w:color w:val="333333"/>
                <w:sz w:val="23"/>
              </w:rPr>
              <w:t>оказания</w:t>
            </w:r>
            <w:r>
              <w:rPr>
                <w:color w:val="333333"/>
                <w:spacing w:val="42"/>
                <w:sz w:val="23"/>
              </w:rPr>
              <w:t> </w:t>
            </w:r>
            <w:r>
              <w:rPr>
                <w:color w:val="333333"/>
                <w:sz w:val="23"/>
              </w:rPr>
              <w:t>медицинской</w:t>
            </w:r>
            <w:r>
              <w:rPr>
                <w:color w:val="333333"/>
                <w:spacing w:val="43"/>
                <w:sz w:val="23"/>
              </w:rPr>
              <w:t> </w:t>
            </w:r>
            <w:r>
              <w:rPr>
                <w:color w:val="333333"/>
                <w:sz w:val="23"/>
              </w:rPr>
              <w:t>помощи,</w:t>
            </w:r>
            <w:r>
              <w:rPr>
                <w:color w:val="333333"/>
                <w:spacing w:val="36"/>
                <w:sz w:val="23"/>
              </w:rPr>
              <w:t> </w:t>
            </w:r>
            <w:r>
              <w:rPr>
                <w:color w:val="333333"/>
                <w:sz w:val="23"/>
              </w:rPr>
              <w:t>клинические</w:t>
            </w:r>
            <w:r>
              <w:rPr>
                <w:color w:val="333333"/>
                <w:spacing w:val="42"/>
                <w:sz w:val="23"/>
              </w:rPr>
              <w:t> </w:t>
            </w:r>
            <w:r>
              <w:rPr>
                <w:color w:val="333333"/>
                <w:sz w:val="23"/>
              </w:rPr>
              <w:t>рекомендации</w:t>
            </w:r>
          </w:p>
          <w:p>
            <w:pPr>
              <w:pStyle w:val="TableParagraph"/>
              <w:spacing w:line="247" w:lineRule="auto" w:before="16"/>
              <w:ind w:left="150" w:right="272"/>
              <w:rPr>
                <w:sz w:val="23"/>
              </w:rPr>
            </w:pPr>
            <w:r>
              <w:rPr>
                <w:color w:val="333333"/>
                <w:sz w:val="23"/>
              </w:rPr>
              <w:t>(протоколы</w:t>
            </w:r>
            <w:r>
              <w:rPr>
                <w:color w:val="333333"/>
                <w:spacing w:val="43"/>
                <w:sz w:val="23"/>
              </w:rPr>
              <w:t> </w:t>
            </w:r>
            <w:r>
              <w:rPr>
                <w:color w:val="333333"/>
                <w:sz w:val="23"/>
              </w:rPr>
              <w:t>лечения)</w:t>
            </w:r>
            <w:r>
              <w:rPr>
                <w:color w:val="333333"/>
                <w:spacing w:val="36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39"/>
                <w:sz w:val="23"/>
              </w:rPr>
              <w:t> </w:t>
            </w:r>
            <w:r>
              <w:rPr>
                <w:color w:val="333333"/>
                <w:sz w:val="23"/>
              </w:rPr>
              <w:t>иные</w:t>
            </w:r>
            <w:r>
              <w:rPr>
                <w:color w:val="333333"/>
                <w:spacing w:val="27"/>
                <w:sz w:val="23"/>
              </w:rPr>
              <w:t> </w:t>
            </w:r>
            <w:r>
              <w:rPr>
                <w:color w:val="333333"/>
                <w:sz w:val="23"/>
              </w:rPr>
              <w:t>нормативные</w:t>
            </w:r>
            <w:r>
              <w:rPr>
                <w:color w:val="333333"/>
                <w:spacing w:val="28"/>
                <w:sz w:val="23"/>
              </w:rPr>
              <w:t> </w:t>
            </w:r>
            <w:r>
              <w:rPr>
                <w:color w:val="333333"/>
                <w:sz w:val="23"/>
              </w:rPr>
              <w:t>документы</w:t>
            </w:r>
            <w:r>
              <w:rPr>
                <w:color w:val="333333"/>
                <w:spacing w:val="32"/>
                <w:sz w:val="23"/>
              </w:rPr>
              <w:t> </w:t>
            </w:r>
            <w:r>
              <w:rPr>
                <w:color w:val="333333"/>
                <w:sz w:val="23"/>
              </w:rPr>
              <w:t>по</w:t>
            </w:r>
            <w:r>
              <w:rPr>
                <w:color w:val="333333"/>
                <w:spacing w:val="30"/>
                <w:sz w:val="23"/>
              </w:rPr>
              <w:t> </w:t>
            </w:r>
            <w:r>
              <w:rPr>
                <w:color w:val="333333"/>
                <w:sz w:val="23"/>
              </w:rPr>
              <w:t>профилю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"трансфузиология"</w:t>
            </w:r>
          </w:p>
        </w:tc>
      </w:tr>
      <w:tr>
        <w:trPr>
          <w:trHeight w:val="1134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79" w:type="dxa"/>
          </w:tcPr>
          <w:p>
            <w:pPr>
              <w:pStyle w:val="TableParagraph"/>
              <w:spacing w:line="249" w:lineRule="auto" w:before="12"/>
              <w:ind w:left="150" w:right="272"/>
              <w:rPr>
                <w:sz w:val="23"/>
              </w:rPr>
            </w:pPr>
            <w:r>
              <w:rPr>
                <w:color w:val="333333"/>
                <w:sz w:val="23"/>
              </w:rPr>
              <w:t>Закономерности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функционирования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здорового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организма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механизмы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обеспечения здоровья с позиции теории функциональных систем;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особенности регуляции функциональных систем организма при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патологических</w:t>
            </w:r>
            <w:r>
              <w:rPr>
                <w:color w:val="333333"/>
                <w:spacing w:val="-8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процессах</w:t>
            </w:r>
          </w:p>
        </w:tc>
      </w:tr>
      <w:tr>
        <w:trPr>
          <w:trHeight w:val="306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79" w:type="dxa"/>
          </w:tcPr>
          <w:p>
            <w:pPr>
              <w:pStyle w:val="TableParagraph"/>
              <w:spacing w:before="16"/>
              <w:ind w:left="150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Методика</w:t>
            </w:r>
            <w:r>
              <w:rPr>
                <w:color w:val="333333"/>
                <w:spacing w:val="-4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сбора</w:t>
            </w:r>
            <w:r>
              <w:rPr>
                <w:color w:val="333333"/>
                <w:spacing w:val="-9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анамнеза,</w:t>
            </w:r>
            <w:r>
              <w:rPr>
                <w:color w:val="333333"/>
                <w:spacing w:val="-6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а</w:t>
            </w:r>
            <w:r>
              <w:rPr>
                <w:color w:val="333333"/>
                <w:spacing w:val="-9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также</w:t>
            </w:r>
            <w:r>
              <w:rPr>
                <w:color w:val="333333"/>
                <w:spacing w:val="-9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жалоб</w:t>
            </w:r>
            <w:r>
              <w:rPr>
                <w:color w:val="333333"/>
                <w:spacing w:val="-4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у</w:t>
            </w:r>
            <w:r>
              <w:rPr>
                <w:color w:val="333333"/>
                <w:spacing w:val="-14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доноров</w:t>
            </w:r>
          </w:p>
        </w:tc>
      </w:tr>
      <w:tr>
        <w:trPr>
          <w:trHeight w:val="306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79" w:type="dxa"/>
          </w:tcPr>
          <w:p>
            <w:pPr>
              <w:pStyle w:val="TableParagraph"/>
              <w:spacing w:before="13"/>
              <w:ind w:left="150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Методика</w:t>
            </w:r>
            <w:r>
              <w:rPr>
                <w:color w:val="333333"/>
                <w:spacing w:val="-1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осмотра</w:t>
            </w:r>
            <w:r>
              <w:rPr>
                <w:color w:val="333333"/>
                <w:spacing w:val="-1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-6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обследования</w:t>
            </w:r>
            <w:r>
              <w:rPr>
                <w:color w:val="333333"/>
                <w:spacing w:val="-15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доноров</w:t>
            </w:r>
          </w:p>
        </w:tc>
      </w:tr>
      <w:tr>
        <w:trPr>
          <w:trHeight w:val="856" w:hRule="atLeast"/>
        </w:trPr>
        <w:tc>
          <w:tcPr>
            <w:tcW w:w="1836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49" w:lineRule="auto" w:before="174"/>
              <w:ind w:left="200"/>
              <w:rPr>
                <w:b/>
                <w:sz w:val="23"/>
              </w:rPr>
            </w:pPr>
            <w:r>
              <w:rPr>
                <w:b/>
                <w:color w:val="333333"/>
                <w:sz w:val="23"/>
              </w:rPr>
              <w:t>Необходимые</w:t>
            </w:r>
            <w:r>
              <w:rPr>
                <w:b/>
                <w:color w:val="333333"/>
                <w:spacing w:val="1"/>
                <w:sz w:val="23"/>
              </w:rPr>
              <w:t> </w:t>
            </w:r>
            <w:r>
              <w:rPr>
                <w:b/>
                <w:color w:val="333333"/>
                <w:w w:val="105"/>
                <w:sz w:val="23"/>
              </w:rPr>
              <w:t>знания</w:t>
            </w:r>
          </w:p>
        </w:tc>
        <w:tc>
          <w:tcPr>
            <w:tcW w:w="8279" w:type="dxa"/>
          </w:tcPr>
          <w:p>
            <w:pPr>
              <w:pStyle w:val="TableParagraph"/>
              <w:spacing w:line="247" w:lineRule="auto" w:before="16"/>
              <w:ind w:left="150" w:right="272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Методы лабораторных и инструментальных исследований для оценки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sz w:val="23"/>
              </w:rPr>
              <w:t>состояния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здоровья,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медицинские показания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к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проведению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исследований,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правила</w:t>
            </w:r>
            <w:r>
              <w:rPr>
                <w:color w:val="333333"/>
                <w:spacing w:val="-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интерпретации</w:t>
            </w:r>
            <w:r>
              <w:rPr>
                <w:color w:val="333333"/>
                <w:spacing w:val="-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их</w:t>
            </w:r>
            <w:r>
              <w:rPr>
                <w:color w:val="333333"/>
                <w:spacing w:val="-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результатов</w:t>
            </w:r>
            <w:r>
              <w:rPr>
                <w:color w:val="333333"/>
                <w:spacing w:val="5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у</w:t>
            </w:r>
            <w:r>
              <w:rPr>
                <w:color w:val="333333"/>
                <w:spacing w:val="-8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доноров</w:t>
            </w:r>
          </w:p>
        </w:tc>
      </w:tr>
      <w:tr>
        <w:trPr>
          <w:trHeight w:val="583" w:hRule="atLeast"/>
        </w:trPr>
        <w:tc>
          <w:tcPr>
            <w:tcW w:w="1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9" w:type="dxa"/>
          </w:tcPr>
          <w:p>
            <w:pPr>
              <w:pStyle w:val="TableParagraph"/>
              <w:spacing w:line="247" w:lineRule="auto" w:before="16"/>
              <w:ind w:left="150" w:right="272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Физиология</w:t>
            </w:r>
            <w:r>
              <w:rPr>
                <w:color w:val="333333"/>
                <w:spacing w:val="-1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крови</w:t>
            </w:r>
            <w:r>
              <w:rPr>
                <w:color w:val="333333"/>
                <w:spacing w:val="-9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-8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кроветворных</w:t>
            </w:r>
            <w:r>
              <w:rPr>
                <w:color w:val="333333"/>
                <w:spacing w:val="-8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органов</w:t>
            </w:r>
            <w:r>
              <w:rPr>
                <w:color w:val="333333"/>
                <w:spacing w:val="-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у</w:t>
            </w:r>
            <w:r>
              <w:rPr>
                <w:color w:val="333333"/>
                <w:spacing w:val="-14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пациентов</w:t>
            </w:r>
            <w:r>
              <w:rPr>
                <w:color w:val="333333"/>
                <w:spacing w:val="-8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в</w:t>
            </w:r>
            <w:r>
              <w:rPr>
                <w:color w:val="333333"/>
                <w:spacing w:val="-9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норме,</w:t>
            </w:r>
            <w:r>
              <w:rPr>
                <w:color w:val="333333"/>
                <w:spacing w:val="-1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при</w:t>
            </w:r>
            <w:r>
              <w:rPr>
                <w:color w:val="333333"/>
                <w:spacing w:val="-57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заболеваниях</w:t>
            </w:r>
            <w:r>
              <w:rPr>
                <w:color w:val="333333"/>
                <w:spacing w:val="-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-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(или)</w:t>
            </w:r>
            <w:r>
              <w:rPr>
                <w:color w:val="333333"/>
                <w:spacing w:val="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патологических</w:t>
            </w:r>
            <w:r>
              <w:rPr>
                <w:color w:val="333333"/>
                <w:spacing w:val="-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состояниях</w:t>
            </w:r>
          </w:p>
        </w:tc>
      </w:tr>
      <w:tr>
        <w:trPr>
          <w:trHeight w:val="857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79" w:type="dxa"/>
          </w:tcPr>
          <w:p>
            <w:pPr>
              <w:pStyle w:val="TableParagraph"/>
              <w:spacing w:line="249" w:lineRule="auto" w:before="12"/>
              <w:ind w:left="150"/>
              <w:rPr>
                <w:sz w:val="23"/>
              </w:rPr>
            </w:pPr>
            <w:r>
              <w:rPr>
                <w:color w:val="333333"/>
                <w:sz w:val="23"/>
              </w:rPr>
              <w:t>Функциональное</w:t>
            </w:r>
            <w:r>
              <w:rPr>
                <w:color w:val="333333"/>
                <w:spacing w:val="34"/>
                <w:sz w:val="23"/>
              </w:rPr>
              <w:t> </w:t>
            </w:r>
            <w:r>
              <w:rPr>
                <w:color w:val="333333"/>
                <w:sz w:val="23"/>
              </w:rPr>
              <w:t>состояние</w:t>
            </w:r>
            <w:r>
              <w:rPr>
                <w:color w:val="333333"/>
                <w:spacing w:val="34"/>
                <w:sz w:val="23"/>
              </w:rPr>
              <w:t> </w:t>
            </w:r>
            <w:r>
              <w:rPr>
                <w:color w:val="333333"/>
                <w:sz w:val="23"/>
              </w:rPr>
              <w:t>органов</w:t>
            </w:r>
            <w:r>
              <w:rPr>
                <w:color w:val="333333"/>
                <w:spacing w:val="35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45"/>
                <w:sz w:val="23"/>
              </w:rPr>
              <w:t> </w:t>
            </w:r>
            <w:r>
              <w:rPr>
                <w:color w:val="333333"/>
                <w:sz w:val="23"/>
              </w:rPr>
              <w:t>систем,</w:t>
            </w:r>
            <w:r>
              <w:rPr>
                <w:color w:val="333333"/>
                <w:spacing w:val="28"/>
                <w:sz w:val="23"/>
              </w:rPr>
              <w:t> </w:t>
            </w:r>
            <w:r>
              <w:rPr>
                <w:color w:val="333333"/>
                <w:sz w:val="23"/>
              </w:rPr>
              <w:t>на</w:t>
            </w:r>
            <w:r>
              <w:rPr>
                <w:color w:val="333333"/>
                <w:spacing w:val="35"/>
                <w:sz w:val="23"/>
              </w:rPr>
              <w:t> </w:t>
            </w:r>
            <w:r>
              <w:rPr>
                <w:color w:val="333333"/>
                <w:sz w:val="23"/>
              </w:rPr>
              <w:t>которые</w:t>
            </w:r>
            <w:r>
              <w:rPr>
                <w:color w:val="333333"/>
                <w:spacing w:val="34"/>
                <w:sz w:val="23"/>
              </w:rPr>
              <w:t> </w:t>
            </w:r>
            <w:r>
              <w:rPr>
                <w:color w:val="333333"/>
                <w:sz w:val="23"/>
              </w:rPr>
              <w:t>оказывает</w:t>
            </w:r>
            <w:r>
              <w:rPr>
                <w:color w:val="333333"/>
                <w:spacing w:val="37"/>
                <w:sz w:val="23"/>
              </w:rPr>
              <w:t> </w:t>
            </w:r>
            <w:r>
              <w:rPr>
                <w:color w:val="333333"/>
                <w:sz w:val="23"/>
              </w:rPr>
              <w:t>влияние</w:t>
            </w:r>
            <w:r>
              <w:rPr>
                <w:color w:val="333333"/>
                <w:spacing w:val="-54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донорство крови и ее компонентов, включая (но не ограничиваясь) кровь,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кроветворные</w:t>
            </w:r>
            <w:r>
              <w:rPr>
                <w:color w:val="333333"/>
                <w:spacing w:val="-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органы</w:t>
            </w:r>
            <w:r>
              <w:rPr>
                <w:color w:val="333333"/>
                <w:spacing w:val="-6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5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родственные</w:t>
            </w:r>
            <w:r>
              <w:rPr>
                <w:color w:val="333333"/>
                <w:spacing w:val="-9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им</w:t>
            </w:r>
            <w:r>
              <w:rPr>
                <w:color w:val="333333"/>
                <w:spacing w:val="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ткани</w:t>
            </w:r>
          </w:p>
        </w:tc>
      </w:tr>
      <w:tr>
        <w:trPr>
          <w:trHeight w:val="583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79" w:type="dxa"/>
          </w:tcPr>
          <w:p>
            <w:pPr>
              <w:pStyle w:val="TableParagraph"/>
              <w:spacing w:line="247" w:lineRule="auto" w:before="16"/>
              <w:ind w:left="150" w:right="272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Изменения функционирования крови и кроветворной системы при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sz w:val="23"/>
              </w:rPr>
              <w:t>инфекционных,</w:t>
            </w:r>
            <w:r>
              <w:rPr>
                <w:color w:val="333333"/>
                <w:spacing w:val="46"/>
                <w:sz w:val="23"/>
              </w:rPr>
              <w:t> </w:t>
            </w:r>
            <w:r>
              <w:rPr>
                <w:color w:val="333333"/>
                <w:sz w:val="23"/>
              </w:rPr>
              <w:t>аутоиммунных,</w:t>
            </w:r>
            <w:r>
              <w:rPr>
                <w:color w:val="333333"/>
                <w:spacing w:val="4"/>
                <w:sz w:val="23"/>
              </w:rPr>
              <w:t> </w:t>
            </w:r>
            <w:r>
              <w:rPr>
                <w:color w:val="333333"/>
                <w:sz w:val="23"/>
              </w:rPr>
              <w:t>онкологических</w:t>
            </w:r>
            <w:r>
              <w:rPr>
                <w:color w:val="333333"/>
                <w:spacing w:val="44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54"/>
                <w:sz w:val="23"/>
              </w:rPr>
              <w:t> </w:t>
            </w:r>
            <w:r>
              <w:rPr>
                <w:color w:val="333333"/>
                <w:sz w:val="23"/>
              </w:rPr>
              <w:t>иных</w:t>
            </w:r>
            <w:r>
              <w:rPr>
                <w:color w:val="333333"/>
                <w:spacing w:val="56"/>
                <w:sz w:val="23"/>
              </w:rPr>
              <w:t> </w:t>
            </w:r>
            <w:r>
              <w:rPr>
                <w:color w:val="333333"/>
                <w:sz w:val="23"/>
              </w:rPr>
              <w:t>заболеваниях</w:t>
            </w:r>
          </w:p>
        </w:tc>
      </w:tr>
      <w:tr>
        <w:trPr>
          <w:trHeight w:val="306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79" w:type="dxa"/>
          </w:tcPr>
          <w:p>
            <w:pPr>
              <w:pStyle w:val="TableParagraph"/>
              <w:spacing w:before="16"/>
              <w:ind w:left="150"/>
              <w:rPr>
                <w:sz w:val="23"/>
              </w:rPr>
            </w:pPr>
            <w:r>
              <w:rPr>
                <w:color w:val="333333"/>
                <w:sz w:val="23"/>
              </w:rPr>
              <w:t>Современные</w:t>
            </w:r>
            <w:r>
              <w:rPr>
                <w:color w:val="333333"/>
                <w:spacing w:val="28"/>
                <w:sz w:val="23"/>
              </w:rPr>
              <w:t> </w:t>
            </w:r>
            <w:r>
              <w:rPr>
                <w:color w:val="333333"/>
                <w:sz w:val="23"/>
              </w:rPr>
              <w:t>методы</w:t>
            </w:r>
            <w:r>
              <w:rPr>
                <w:color w:val="333333"/>
                <w:spacing w:val="34"/>
                <w:sz w:val="23"/>
              </w:rPr>
              <w:t> </w:t>
            </w:r>
            <w:r>
              <w:rPr>
                <w:color w:val="333333"/>
                <w:sz w:val="23"/>
              </w:rPr>
              <w:t>клинической</w:t>
            </w:r>
            <w:r>
              <w:rPr>
                <w:color w:val="333333"/>
                <w:spacing w:val="51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41"/>
                <w:sz w:val="23"/>
              </w:rPr>
              <w:t> </w:t>
            </w:r>
            <w:r>
              <w:rPr>
                <w:color w:val="333333"/>
                <w:sz w:val="23"/>
              </w:rPr>
              <w:t>параклинической</w:t>
            </w:r>
            <w:r>
              <w:rPr>
                <w:color w:val="333333"/>
                <w:spacing w:val="51"/>
                <w:sz w:val="23"/>
              </w:rPr>
              <w:t> </w:t>
            </w:r>
            <w:r>
              <w:rPr>
                <w:color w:val="333333"/>
                <w:sz w:val="23"/>
              </w:rPr>
              <w:t>диагностики</w:t>
            </w:r>
          </w:p>
        </w:tc>
      </w:tr>
      <w:tr>
        <w:trPr>
          <w:trHeight w:val="306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79" w:type="dxa"/>
          </w:tcPr>
          <w:p>
            <w:pPr>
              <w:pStyle w:val="TableParagraph"/>
              <w:spacing w:before="13"/>
              <w:ind w:left="150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Медицинские</w:t>
            </w:r>
            <w:r>
              <w:rPr>
                <w:color w:val="333333"/>
                <w:spacing w:val="-1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противопоказания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</w:t>
            </w:r>
            <w:r>
              <w:rPr>
                <w:color w:val="333333"/>
                <w:spacing w:val="-14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донорству</w:t>
            </w:r>
            <w:r>
              <w:rPr>
                <w:color w:val="333333"/>
                <w:spacing w:val="-1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крови</w:t>
            </w:r>
            <w:r>
              <w:rPr>
                <w:color w:val="333333"/>
                <w:spacing w:val="-1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-6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ее</w:t>
            </w:r>
            <w:r>
              <w:rPr>
                <w:color w:val="333333"/>
                <w:spacing w:val="-1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компонентов</w:t>
            </w:r>
          </w:p>
        </w:tc>
      </w:tr>
      <w:tr>
        <w:trPr>
          <w:trHeight w:val="583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79" w:type="dxa"/>
          </w:tcPr>
          <w:p>
            <w:pPr>
              <w:pStyle w:val="TableParagraph"/>
              <w:spacing w:line="247" w:lineRule="auto" w:before="16"/>
              <w:ind w:left="150" w:right="272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Основы</w:t>
            </w:r>
            <w:r>
              <w:rPr>
                <w:color w:val="333333"/>
                <w:spacing w:val="-1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иммуногематологии,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основы</w:t>
            </w:r>
            <w:r>
              <w:rPr>
                <w:color w:val="333333"/>
                <w:spacing w:val="-1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определения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групп</w:t>
            </w:r>
            <w:r>
              <w:rPr>
                <w:color w:val="333333"/>
                <w:spacing w:val="-1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по</w:t>
            </w:r>
            <w:r>
              <w:rPr>
                <w:color w:val="333333"/>
                <w:spacing w:val="-12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системе</w:t>
            </w:r>
            <w:r>
              <w:rPr>
                <w:color w:val="333333"/>
                <w:spacing w:val="-8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AB0,</w:t>
            </w:r>
            <w:r>
              <w:rPr>
                <w:color w:val="333333"/>
                <w:spacing w:val="-57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резусу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-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иным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групповым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системам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-3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методы</w:t>
            </w:r>
            <w:r>
              <w:rPr>
                <w:color w:val="333333"/>
                <w:spacing w:val="-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их</w:t>
            </w:r>
            <w:r>
              <w:rPr>
                <w:color w:val="333333"/>
                <w:spacing w:val="6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определения</w:t>
            </w:r>
          </w:p>
        </w:tc>
      </w:tr>
      <w:tr>
        <w:trPr>
          <w:trHeight w:val="306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79" w:type="dxa"/>
          </w:tcPr>
          <w:p>
            <w:pPr>
              <w:pStyle w:val="TableParagraph"/>
              <w:spacing w:before="16"/>
              <w:ind w:left="150"/>
              <w:rPr>
                <w:sz w:val="23"/>
              </w:rPr>
            </w:pPr>
            <w:r>
              <w:rPr>
                <w:color w:val="333333"/>
                <w:sz w:val="23"/>
              </w:rPr>
              <w:t>Современные</w:t>
            </w:r>
            <w:r>
              <w:rPr>
                <w:color w:val="333333"/>
                <w:spacing w:val="31"/>
                <w:sz w:val="23"/>
              </w:rPr>
              <w:t> </w:t>
            </w:r>
            <w:r>
              <w:rPr>
                <w:color w:val="333333"/>
                <w:sz w:val="23"/>
              </w:rPr>
              <w:t>методы</w:t>
            </w:r>
            <w:r>
              <w:rPr>
                <w:color w:val="333333"/>
                <w:spacing w:val="37"/>
                <w:sz w:val="23"/>
              </w:rPr>
              <w:t> </w:t>
            </w:r>
            <w:r>
              <w:rPr>
                <w:color w:val="333333"/>
                <w:sz w:val="23"/>
              </w:rPr>
              <w:t>инфекционной</w:t>
            </w:r>
            <w:r>
              <w:rPr>
                <w:color w:val="333333"/>
                <w:spacing w:val="43"/>
                <w:sz w:val="23"/>
              </w:rPr>
              <w:t> </w:t>
            </w:r>
            <w:r>
              <w:rPr>
                <w:color w:val="333333"/>
                <w:sz w:val="23"/>
              </w:rPr>
              <w:t>диагностики</w:t>
            </w:r>
            <w:r>
              <w:rPr>
                <w:color w:val="333333"/>
                <w:spacing w:val="42"/>
                <w:sz w:val="23"/>
              </w:rPr>
              <w:t> </w:t>
            </w:r>
            <w:r>
              <w:rPr>
                <w:color w:val="333333"/>
                <w:sz w:val="23"/>
              </w:rPr>
              <w:t>в</w:t>
            </w:r>
            <w:r>
              <w:rPr>
                <w:color w:val="333333"/>
                <w:spacing w:val="55"/>
                <w:sz w:val="23"/>
              </w:rPr>
              <w:t> </w:t>
            </w:r>
            <w:r>
              <w:rPr>
                <w:color w:val="333333"/>
                <w:sz w:val="23"/>
              </w:rPr>
              <w:t>трансфузиологии</w:t>
            </w:r>
          </w:p>
        </w:tc>
      </w:tr>
      <w:tr>
        <w:trPr>
          <w:trHeight w:val="579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79" w:type="dxa"/>
          </w:tcPr>
          <w:p>
            <w:pPr>
              <w:pStyle w:val="TableParagraph"/>
              <w:spacing w:line="247" w:lineRule="auto" w:before="12"/>
              <w:ind w:left="150" w:right="272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Современные принципы получения крови и ее компонентов с</w:t>
            </w:r>
            <w:r>
              <w:rPr>
                <w:color w:val="333333"/>
                <w:spacing w:val="1"/>
                <w:w w:val="105"/>
                <w:sz w:val="23"/>
              </w:rPr>
              <w:t> </w:t>
            </w:r>
            <w:r>
              <w:rPr>
                <w:color w:val="333333"/>
                <w:sz w:val="23"/>
              </w:rPr>
              <w:t>использованием</w:t>
            </w:r>
            <w:r>
              <w:rPr>
                <w:color w:val="333333"/>
                <w:spacing w:val="51"/>
                <w:sz w:val="23"/>
              </w:rPr>
              <w:t> </w:t>
            </w:r>
            <w:r>
              <w:rPr>
                <w:color w:val="333333"/>
                <w:sz w:val="23"/>
              </w:rPr>
              <w:t>систем</w:t>
            </w:r>
            <w:r>
              <w:rPr>
                <w:color w:val="333333"/>
                <w:spacing w:val="39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55"/>
                <w:sz w:val="23"/>
              </w:rPr>
              <w:t> </w:t>
            </w:r>
            <w:r>
              <w:rPr>
                <w:color w:val="333333"/>
                <w:sz w:val="23"/>
              </w:rPr>
              <w:t>аппаратов,</w:t>
            </w:r>
            <w:r>
              <w:rPr>
                <w:color w:val="333333"/>
                <w:spacing w:val="36"/>
                <w:sz w:val="23"/>
              </w:rPr>
              <w:t> </w:t>
            </w:r>
            <w:r>
              <w:rPr>
                <w:color w:val="333333"/>
                <w:sz w:val="23"/>
              </w:rPr>
              <w:t>консервирующих</w:t>
            </w:r>
            <w:r>
              <w:rPr>
                <w:color w:val="333333"/>
                <w:spacing w:val="45"/>
                <w:sz w:val="23"/>
              </w:rPr>
              <w:t> </w:t>
            </w:r>
            <w:r>
              <w:rPr>
                <w:color w:val="333333"/>
                <w:sz w:val="23"/>
              </w:rPr>
              <w:t>растворов</w:t>
            </w:r>
          </w:p>
        </w:tc>
      </w:tr>
      <w:tr>
        <w:trPr>
          <w:trHeight w:val="306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79" w:type="dxa"/>
          </w:tcPr>
          <w:p>
            <w:pPr>
              <w:pStyle w:val="TableParagraph"/>
              <w:spacing w:before="16"/>
              <w:ind w:left="150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Методы</w:t>
            </w:r>
            <w:r>
              <w:rPr>
                <w:color w:val="333333"/>
                <w:spacing w:val="-8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криоконсервации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крови</w:t>
            </w:r>
            <w:r>
              <w:rPr>
                <w:color w:val="333333"/>
                <w:spacing w:val="-9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и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ее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компонентов</w:t>
            </w:r>
          </w:p>
        </w:tc>
      </w:tr>
      <w:tr>
        <w:trPr>
          <w:trHeight w:val="563" w:hRule="atLeas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79" w:type="dxa"/>
          </w:tcPr>
          <w:p>
            <w:pPr>
              <w:pStyle w:val="TableParagraph"/>
              <w:spacing w:line="280" w:lineRule="exact"/>
              <w:ind w:left="150" w:right="272"/>
              <w:rPr>
                <w:sz w:val="23"/>
              </w:rPr>
            </w:pPr>
            <w:r>
              <w:rPr>
                <w:color w:val="333333"/>
                <w:sz w:val="23"/>
              </w:rPr>
              <w:t>Методы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специальной обработки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крови и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ее компонентов,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консервации</w:t>
            </w:r>
            <w:r>
              <w:rPr>
                <w:color w:val="333333"/>
                <w:spacing w:val="1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последующего</w:t>
            </w:r>
            <w:r>
              <w:rPr>
                <w:color w:val="333333"/>
                <w:spacing w:val="-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хранения</w:t>
            </w:r>
          </w:p>
        </w:tc>
      </w:tr>
    </w:tbl>
    <w:p>
      <w:pPr>
        <w:spacing w:after="0" w:line="280" w:lineRule="exact"/>
        <w:rPr>
          <w:sz w:val="23"/>
        </w:rPr>
        <w:sectPr>
          <w:pgSz w:w="11910" w:h="16850"/>
          <w:pgMar w:header="0" w:footer="887" w:top="1160" w:bottom="1080" w:left="440" w:right="440"/>
        </w:sectPr>
      </w:pPr>
    </w:p>
    <w:tbl>
      <w:tblPr>
        <w:tblW w:w="0" w:type="auto"/>
        <w:jc w:val="left"/>
        <w:tblInd w:w="24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1"/>
      </w:tblGrid>
      <w:tr>
        <w:trPr>
          <w:trHeight w:val="283" w:hRule="atLeast"/>
        </w:trPr>
        <w:tc>
          <w:tcPr>
            <w:tcW w:w="8261" w:type="dxa"/>
          </w:tcPr>
          <w:p>
            <w:pPr>
              <w:pStyle w:val="TableParagraph"/>
              <w:spacing w:line="257" w:lineRule="exact"/>
              <w:ind w:left="200"/>
              <w:rPr>
                <w:sz w:val="23"/>
              </w:rPr>
            </w:pPr>
            <w:r>
              <w:rPr>
                <w:color w:val="333333"/>
                <w:sz w:val="23"/>
              </w:rPr>
              <w:t>Методы</w:t>
            </w:r>
            <w:r>
              <w:rPr>
                <w:color w:val="333333"/>
                <w:spacing w:val="21"/>
                <w:sz w:val="23"/>
              </w:rPr>
              <w:t> </w:t>
            </w:r>
            <w:r>
              <w:rPr>
                <w:color w:val="333333"/>
                <w:sz w:val="23"/>
              </w:rPr>
              <w:t>подсчета</w:t>
            </w:r>
            <w:r>
              <w:rPr>
                <w:color w:val="333333"/>
                <w:spacing w:val="28"/>
                <w:sz w:val="23"/>
              </w:rPr>
              <w:t> </w:t>
            </w:r>
            <w:r>
              <w:rPr>
                <w:color w:val="333333"/>
                <w:sz w:val="23"/>
              </w:rPr>
              <w:t>клеточности</w:t>
            </w:r>
            <w:r>
              <w:rPr>
                <w:color w:val="333333"/>
                <w:spacing w:val="37"/>
                <w:sz w:val="23"/>
              </w:rPr>
              <w:t> </w:t>
            </w:r>
            <w:r>
              <w:rPr>
                <w:color w:val="333333"/>
                <w:sz w:val="23"/>
              </w:rPr>
              <w:t>крови</w:t>
            </w:r>
            <w:r>
              <w:rPr>
                <w:color w:val="333333"/>
                <w:spacing w:val="28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37"/>
                <w:sz w:val="23"/>
              </w:rPr>
              <w:t> </w:t>
            </w:r>
            <w:r>
              <w:rPr>
                <w:color w:val="333333"/>
                <w:sz w:val="23"/>
              </w:rPr>
              <w:t>ее</w:t>
            </w:r>
            <w:r>
              <w:rPr>
                <w:color w:val="333333"/>
                <w:spacing w:val="17"/>
                <w:sz w:val="23"/>
              </w:rPr>
              <w:t> </w:t>
            </w:r>
            <w:r>
              <w:rPr>
                <w:color w:val="333333"/>
                <w:sz w:val="23"/>
              </w:rPr>
              <w:t>компонентов</w:t>
            </w:r>
          </w:p>
        </w:tc>
      </w:tr>
      <w:tr>
        <w:trPr>
          <w:trHeight w:val="306" w:hRule="atLeast"/>
        </w:trPr>
        <w:tc>
          <w:tcPr>
            <w:tcW w:w="8261" w:type="dxa"/>
          </w:tcPr>
          <w:p>
            <w:pPr>
              <w:pStyle w:val="TableParagraph"/>
              <w:spacing w:before="13"/>
              <w:ind w:left="200"/>
              <w:rPr>
                <w:sz w:val="23"/>
              </w:rPr>
            </w:pPr>
            <w:r>
              <w:rPr>
                <w:color w:val="333333"/>
                <w:sz w:val="23"/>
              </w:rPr>
              <w:t>Состояния,</w:t>
            </w:r>
            <w:r>
              <w:rPr>
                <w:color w:val="333333"/>
                <w:spacing w:val="38"/>
                <w:sz w:val="23"/>
              </w:rPr>
              <w:t> </w:t>
            </w:r>
            <w:r>
              <w:rPr>
                <w:color w:val="333333"/>
                <w:sz w:val="23"/>
              </w:rPr>
              <w:t>требующие</w:t>
            </w:r>
            <w:r>
              <w:rPr>
                <w:color w:val="333333"/>
                <w:spacing w:val="34"/>
                <w:sz w:val="23"/>
              </w:rPr>
              <w:t> </w:t>
            </w:r>
            <w:r>
              <w:rPr>
                <w:color w:val="333333"/>
                <w:sz w:val="23"/>
              </w:rPr>
              <w:t>направления</w:t>
            </w:r>
            <w:r>
              <w:rPr>
                <w:color w:val="333333"/>
                <w:spacing w:val="39"/>
                <w:sz w:val="23"/>
              </w:rPr>
              <w:t> </w:t>
            </w:r>
            <w:r>
              <w:rPr>
                <w:color w:val="333333"/>
                <w:sz w:val="23"/>
              </w:rPr>
              <w:t>доноров</w:t>
            </w:r>
            <w:r>
              <w:rPr>
                <w:color w:val="333333"/>
                <w:spacing w:val="46"/>
                <w:sz w:val="23"/>
              </w:rPr>
              <w:t> </w:t>
            </w:r>
            <w:r>
              <w:rPr>
                <w:color w:val="333333"/>
                <w:sz w:val="23"/>
              </w:rPr>
              <w:t>к</w:t>
            </w:r>
            <w:r>
              <w:rPr>
                <w:color w:val="333333"/>
                <w:spacing w:val="52"/>
                <w:sz w:val="23"/>
              </w:rPr>
              <w:t> </w:t>
            </w:r>
            <w:r>
              <w:rPr>
                <w:color w:val="333333"/>
                <w:sz w:val="23"/>
              </w:rPr>
              <w:t>врачам-специалистам</w:t>
            </w:r>
          </w:p>
        </w:tc>
      </w:tr>
      <w:tr>
        <w:trPr>
          <w:trHeight w:val="306" w:hRule="atLeast"/>
        </w:trPr>
        <w:tc>
          <w:tcPr>
            <w:tcW w:w="8261" w:type="dxa"/>
          </w:tcPr>
          <w:p>
            <w:pPr>
              <w:pStyle w:val="TableParagraph"/>
              <w:spacing w:before="16"/>
              <w:ind w:left="200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Состояния,</w:t>
            </w:r>
            <w:r>
              <w:rPr>
                <w:color w:val="333333"/>
                <w:spacing w:val="-14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требующие</w:t>
            </w:r>
            <w:r>
              <w:rPr>
                <w:color w:val="333333"/>
                <w:spacing w:val="-9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оказания</w:t>
            </w:r>
            <w:r>
              <w:rPr>
                <w:color w:val="333333"/>
                <w:spacing w:val="-14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медицинской</w:t>
            </w:r>
            <w:r>
              <w:rPr>
                <w:color w:val="333333"/>
                <w:spacing w:val="-9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помощи</w:t>
            </w:r>
            <w:r>
              <w:rPr>
                <w:color w:val="333333"/>
                <w:spacing w:val="-10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в неотложной</w:t>
            </w:r>
            <w:r>
              <w:rPr>
                <w:color w:val="333333"/>
                <w:spacing w:val="-4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форме</w:t>
            </w:r>
          </w:p>
        </w:tc>
      </w:tr>
      <w:tr>
        <w:trPr>
          <w:trHeight w:val="306" w:hRule="atLeast"/>
        </w:trPr>
        <w:tc>
          <w:tcPr>
            <w:tcW w:w="8261" w:type="dxa"/>
          </w:tcPr>
          <w:p>
            <w:pPr>
              <w:pStyle w:val="TableParagraph"/>
              <w:spacing w:before="12"/>
              <w:ind w:left="200"/>
              <w:rPr>
                <w:sz w:val="23"/>
              </w:rPr>
            </w:pPr>
            <w:r>
              <w:rPr>
                <w:color w:val="333333"/>
                <w:w w:val="105"/>
                <w:sz w:val="23"/>
              </w:rPr>
              <w:t>МКБ</w:t>
            </w:r>
          </w:p>
        </w:tc>
      </w:tr>
      <w:tr>
        <w:trPr>
          <w:trHeight w:val="833" w:hRule="atLeast"/>
        </w:trPr>
        <w:tc>
          <w:tcPr>
            <w:tcW w:w="8261" w:type="dxa"/>
          </w:tcPr>
          <w:p>
            <w:pPr>
              <w:pStyle w:val="TableParagraph"/>
              <w:spacing w:before="16"/>
              <w:ind w:left="200"/>
              <w:rPr>
                <w:sz w:val="23"/>
              </w:rPr>
            </w:pPr>
            <w:r>
              <w:rPr>
                <w:color w:val="333333"/>
                <w:sz w:val="23"/>
              </w:rPr>
              <w:t>Симптомы</w:t>
            </w:r>
            <w:r>
              <w:rPr>
                <w:color w:val="333333"/>
                <w:spacing w:val="33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51"/>
                <w:sz w:val="23"/>
              </w:rPr>
              <w:t> </w:t>
            </w:r>
            <w:r>
              <w:rPr>
                <w:color w:val="333333"/>
                <w:sz w:val="23"/>
              </w:rPr>
              <w:t>синдромы</w:t>
            </w:r>
            <w:r>
              <w:rPr>
                <w:color w:val="333333"/>
                <w:spacing w:val="44"/>
                <w:sz w:val="23"/>
              </w:rPr>
              <w:t> </w:t>
            </w:r>
            <w:r>
              <w:rPr>
                <w:color w:val="333333"/>
                <w:sz w:val="23"/>
              </w:rPr>
              <w:t>осложнений,</w:t>
            </w:r>
            <w:r>
              <w:rPr>
                <w:color w:val="333333"/>
                <w:spacing w:val="34"/>
                <w:sz w:val="23"/>
              </w:rPr>
              <w:t> </w:t>
            </w:r>
            <w:r>
              <w:rPr>
                <w:color w:val="333333"/>
                <w:sz w:val="23"/>
              </w:rPr>
              <w:t>побочных</w:t>
            </w:r>
            <w:r>
              <w:rPr>
                <w:color w:val="333333"/>
                <w:spacing w:val="29"/>
                <w:sz w:val="23"/>
              </w:rPr>
              <w:t> </w:t>
            </w:r>
            <w:r>
              <w:rPr>
                <w:color w:val="333333"/>
                <w:sz w:val="23"/>
              </w:rPr>
              <w:t>действий,</w:t>
            </w:r>
            <w:r>
              <w:rPr>
                <w:color w:val="333333"/>
                <w:spacing w:val="34"/>
                <w:sz w:val="23"/>
              </w:rPr>
              <w:t> </w:t>
            </w:r>
            <w:r>
              <w:rPr>
                <w:color w:val="333333"/>
                <w:sz w:val="23"/>
              </w:rPr>
              <w:t>нежелательных</w:t>
            </w:r>
          </w:p>
          <w:p>
            <w:pPr>
              <w:pStyle w:val="TableParagraph"/>
              <w:spacing w:line="270" w:lineRule="atLeast"/>
              <w:ind w:left="200"/>
              <w:rPr>
                <w:sz w:val="23"/>
              </w:rPr>
            </w:pPr>
            <w:r>
              <w:rPr>
                <w:color w:val="333333"/>
                <w:sz w:val="23"/>
              </w:rPr>
              <w:t>реакций,</w:t>
            </w:r>
            <w:r>
              <w:rPr>
                <w:color w:val="333333"/>
                <w:spacing w:val="35"/>
                <w:sz w:val="23"/>
              </w:rPr>
              <w:t> </w:t>
            </w:r>
            <w:r>
              <w:rPr>
                <w:color w:val="333333"/>
                <w:sz w:val="23"/>
              </w:rPr>
              <w:t>в</w:t>
            </w:r>
            <w:r>
              <w:rPr>
                <w:color w:val="333333"/>
                <w:spacing w:val="30"/>
                <w:sz w:val="23"/>
              </w:rPr>
              <w:t> </w:t>
            </w:r>
            <w:r>
              <w:rPr>
                <w:color w:val="333333"/>
                <w:sz w:val="23"/>
              </w:rPr>
              <w:t>том</w:t>
            </w:r>
            <w:r>
              <w:rPr>
                <w:color w:val="333333"/>
                <w:spacing w:val="28"/>
                <w:sz w:val="23"/>
              </w:rPr>
              <w:t> </w:t>
            </w:r>
            <w:r>
              <w:rPr>
                <w:color w:val="333333"/>
                <w:sz w:val="23"/>
              </w:rPr>
              <w:t>числе</w:t>
            </w:r>
            <w:r>
              <w:rPr>
                <w:color w:val="333333"/>
                <w:spacing w:val="31"/>
                <w:sz w:val="23"/>
              </w:rPr>
              <w:t> </w:t>
            </w:r>
            <w:r>
              <w:rPr>
                <w:color w:val="333333"/>
                <w:sz w:val="23"/>
              </w:rPr>
              <w:t>серьезных</w:t>
            </w:r>
            <w:r>
              <w:rPr>
                <w:color w:val="333333"/>
                <w:spacing w:val="22"/>
                <w:sz w:val="23"/>
              </w:rPr>
              <w:t> </w:t>
            </w:r>
            <w:r>
              <w:rPr>
                <w:color w:val="333333"/>
                <w:sz w:val="23"/>
              </w:rPr>
              <w:t>и</w:t>
            </w:r>
            <w:r>
              <w:rPr>
                <w:color w:val="333333"/>
                <w:spacing w:val="30"/>
                <w:sz w:val="23"/>
              </w:rPr>
              <w:t> </w:t>
            </w:r>
            <w:r>
              <w:rPr>
                <w:color w:val="333333"/>
                <w:sz w:val="23"/>
              </w:rPr>
              <w:t>непредвиденных,</w:t>
            </w:r>
            <w:r>
              <w:rPr>
                <w:color w:val="333333"/>
                <w:spacing w:val="25"/>
                <w:sz w:val="23"/>
              </w:rPr>
              <w:t> </w:t>
            </w:r>
            <w:r>
              <w:rPr>
                <w:color w:val="333333"/>
                <w:sz w:val="23"/>
              </w:rPr>
              <w:t>возникших</w:t>
            </w:r>
            <w:r>
              <w:rPr>
                <w:color w:val="333333"/>
                <w:spacing w:val="32"/>
                <w:sz w:val="23"/>
              </w:rPr>
              <w:t> </w:t>
            </w:r>
            <w:r>
              <w:rPr>
                <w:color w:val="333333"/>
                <w:sz w:val="23"/>
              </w:rPr>
              <w:t>в</w:t>
            </w:r>
            <w:r>
              <w:rPr>
                <w:color w:val="333333"/>
                <w:spacing w:val="42"/>
                <w:sz w:val="23"/>
              </w:rPr>
              <w:t> </w:t>
            </w:r>
            <w:r>
              <w:rPr>
                <w:color w:val="333333"/>
                <w:sz w:val="23"/>
              </w:rPr>
              <w:t>результате</w:t>
            </w:r>
            <w:r>
              <w:rPr>
                <w:color w:val="333333"/>
                <w:spacing w:val="-5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диагностических</w:t>
            </w:r>
            <w:r>
              <w:rPr>
                <w:color w:val="333333"/>
                <w:spacing w:val="-8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процедур у</w:t>
            </w:r>
            <w:r>
              <w:rPr>
                <w:color w:val="333333"/>
                <w:spacing w:val="-1"/>
                <w:w w:val="105"/>
                <w:sz w:val="23"/>
              </w:rPr>
              <w:t> </w:t>
            </w:r>
            <w:r>
              <w:rPr>
                <w:color w:val="333333"/>
                <w:w w:val="105"/>
                <w:sz w:val="23"/>
              </w:rPr>
              <w:t>доноров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5"/>
        <w:ind w:left="0"/>
        <w:rPr>
          <w:b/>
          <w:sz w:val="18"/>
        </w:rPr>
      </w:pPr>
    </w:p>
    <w:p>
      <w:pPr>
        <w:spacing w:before="97"/>
        <w:ind w:left="3227" w:right="0" w:firstLine="0"/>
        <w:jc w:val="left"/>
        <w:rPr>
          <w:b/>
          <w:sz w:val="23"/>
        </w:rPr>
      </w:pPr>
      <w:r>
        <w:rPr>
          <w:b/>
          <w:sz w:val="23"/>
        </w:rPr>
        <w:t>8.</w:t>
      </w:r>
      <w:r>
        <w:rPr>
          <w:b/>
          <w:spacing w:val="30"/>
          <w:sz w:val="23"/>
        </w:rPr>
        <w:t> </w:t>
      </w:r>
      <w:r>
        <w:rPr>
          <w:b/>
          <w:sz w:val="23"/>
        </w:rPr>
        <w:t>ТРЕБОВАНИЯ</w:t>
      </w:r>
      <w:r>
        <w:rPr>
          <w:b/>
          <w:spacing w:val="49"/>
          <w:sz w:val="23"/>
        </w:rPr>
        <w:t> </w:t>
      </w:r>
      <w:r>
        <w:rPr>
          <w:b/>
          <w:sz w:val="23"/>
        </w:rPr>
        <w:t>К</w:t>
      </w:r>
      <w:r>
        <w:rPr>
          <w:b/>
          <w:spacing w:val="34"/>
          <w:sz w:val="23"/>
        </w:rPr>
        <w:t> </w:t>
      </w:r>
      <w:r>
        <w:rPr>
          <w:b/>
          <w:sz w:val="23"/>
        </w:rPr>
        <w:t>ИТОГОВОЙ</w:t>
      </w:r>
      <w:r>
        <w:rPr>
          <w:b/>
          <w:spacing w:val="48"/>
          <w:sz w:val="23"/>
        </w:rPr>
        <w:t> </w:t>
      </w:r>
      <w:r>
        <w:rPr>
          <w:b/>
          <w:sz w:val="23"/>
        </w:rPr>
        <w:t>АТТЕСТАЦИИ</w:t>
      </w:r>
    </w:p>
    <w:p>
      <w:pPr>
        <w:pStyle w:val="BodyText"/>
        <w:spacing w:before="6"/>
        <w:ind w:left="0"/>
        <w:rPr>
          <w:b/>
          <w:sz w:val="21"/>
        </w:rPr>
      </w:pPr>
    </w:p>
    <w:p>
      <w:pPr>
        <w:pStyle w:val="BodyText"/>
        <w:ind w:right="405"/>
        <w:jc w:val="both"/>
      </w:pPr>
      <w:r>
        <w:rPr/>
        <w:t>Итоговая аттестация по дополнительной профессиональной программе повышения</w:t>
      </w:r>
      <w:r>
        <w:rPr>
          <w:spacing w:val="1"/>
        </w:rPr>
        <w:t> </w:t>
      </w:r>
      <w:r>
        <w:rPr/>
        <w:t>квалификации врачей по специальности «Трансфузиология»</w:t>
      </w:r>
      <w:r>
        <w:rPr>
          <w:spacing w:val="1"/>
        </w:rPr>
        <w:t> </w:t>
      </w:r>
      <w:r>
        <w:rPr/>
        <w:t>проводится в форме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теоретическую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подготовку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трансфузиолога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квалификационными</w:t>
      </w:r>
      <w:r>
        <w:rPr>
          <w:spacing w:val="1"/>
        </w:rPr>
        <w:t> </w:t>
      </w:r>
      <w:r>
        <w:rPr/>
        <w:t>требованиями,</w:t>
      </w:r>
      <w:r>
        <w:rPr>
          <w:spacing w:val="1"/>
        </w:rPr>
        <w:t> </w:t>
      </w:r>
      <w:r>
        <w:rPr/>
        <w:t>профессиональными стандартами и требованиями соответствующих федеральных</w:t>
      </w:r>
      <w:r>
        <w:rPr>
          <w:spacing w:val="1"/>
        </w:rPr>
        <w:t> </w:t>
      </w:r>
      <w:r>
        <w:rPr/>
        <w:t>государственных образовательных стандартов высшего образования к результатам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4"/>
        </w:rPr>
        <w:t> </w:t>
      </w:r>
      <w:r>
        <w:rPr/>
        <w:t>программы.</w:t>
      </w:r>
    </w:p>
    <w:p>
      <w:pPr>
        <w:pStyle w:val="BodyText"/>
        <w:ind w:right="408" w:firstLine="259"/>
        <w:jc w:val="both"/>
      </w:pPr>
      <w:r>
        <w:rPr/>
        <w:t>Обучающийся допускается к итоговой аттестации после изучения дисциплин в</w:t>
      </w:r>
      <w:r>
        <w:rPr>
          <w:spacing w:val="1"/>
        </w:rPr>
        <w:t> </w:t>
      </w:r>
      <w:r>
        <w:rPr/>
        <w:t>объеме,</w:t>
      </w:r>
      <w:r>
        <w:rPr>
          <w:spacing w:val="1"/>
        </w:rPr>
        <w:t> </w:t>
      </w:r>
      <w:r>
        <w:rPr/>
        <w:t>предусмотренном</w:t>
      </w:r>
      <w:r>
        <w:rPr>
          <w:spacing w:val="1"/>
        </w:rPr>
        <w:t> </w:t>
      </w:r>
      <w:r>
        <w:rPr/>
        <w:t>учебным</w:t>
      </w:r>
      <w:r>
        <w:rPr>
          <w:spacing w:val="1"/>
        </w:rPr>
        <w:t> </w:t>
      </w:r>
      <w:r>
        <w:rPr/>
        <w:t>планом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49"/>
        </w:rPr>
        <w:t> </w:t>
      </w:r>
      <w:r>
        <w:rPr/>
        <w:t>повышения</w:t>
      </w:r>
      <w:r>
        <w:rPr>
          <w:spacing w:val="52"/>
        </w:rPr>
        <w:t> </w:t>
      </w:r>
      <w:r>
        <w:rPr/>
        <w:t>квалификации</w:t>
      </w:r>
      <w:r>
        <w:rPr>
          <w:spacing w:val="47"/>
        </w:rPr>
        <w:t> </w:t>
      </w:r>
      <w:r>
        <w:rPr/>
        <w:t>врачей</w:t>
      </w:r>
      <w:r>
        <w:rPr>
          <w:spacing w:val="47"/>
        </w:rPr>
        <w:t> </w:t>
      </w:r>
      <w:r>
        <w:rPr/>
        <w:t>по</w:t>
      </w:r>
      <w:r>
        <w:rPr>
          <w:spacing w:val="56"/>
        </w:rPr>
        <w:t> </w:t>
      </w:r>
      <w:r>
        <w:rPr/>
        <w:t>специальности</w:t>
      </w:r>
    </w:p>
    <w:p>
      <w:pPr>
        <w:pStyle w:val="BodyText"/>
        <w:spacing w:line="297" w:lineRule="exact"/>
      </w:pPr>
      <w:r>
        <w:rPr/>
        <w:t>«Трансфузиология».</w:t>
      </w:r>
    </w:p>
    <w:p>
      <w:pPr>
        <w:pStyle w:val="BodyText"/>
        <w:ind w:right="412" w:firstLine="648"/>
        <w:jc w:val="both"/>
      </w:pPr>
      <w:r>
        <w:rPr/>
        <w:t>Лица, освоившие дополнительную профессиональную программу повышения</w:t>
      </w:r>
      <w:r>
        <w:rPr>
          <w:spacing w:val="-62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«Трансфузиология»</w:t>
      </w:r>
      <w:r>
        <w:rPr>
          <w:spacing w:val="66"/>
        </w:rPr>
        <w:t> </w:t>
      </w:r>
      <w:r>
        <w:rPr/>
        <w:t>и</w:t>
      </w:r>
      <w:r>
        <w:rPr>
          <w:spacing w:val="66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прошедшие итоговую аттестацию, получают документ установленного образца о</w:t>
      </w:r>
      <w:r>
        <w:rPr>
          <w:spacing w:val="1"/>
        </w:rPr>
        <w:t> </w:t>
      </w:r>
      <w:r>
        <w:rPr/>
        <w:t>дополнительном</w:t>
      </w:r>
      <w:r>
        <w:rPr>
          <w:spacing w:val="1"/>
        </w:rPr>
        <w:t> </w:t>
      </w:r>
      <w:r>
        <w:rPr/>
        <w:t>профессиональном</w:t>
      </w:r>
      <w:r>
        <w:rPr>
          <w:spacing w:val="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удостоверение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повышении</w:t>
      </w:r>
      <w:r>
        <w:rPr>
          <w:spacing w:val="1"/>
        </w:rPr>
        <w:t> </w:t>
      </w:r>
      <w:r>
        <w:rPr/>
        <w:t>квалификации.</w:t>
      </w:r>
    </w:p>
    <w:p>
      <w:pPr>
        <w:pStyle w:val="BodyText"/>
        <w:spacing w:before="8"/>
        <w:ind w:left="0"/>
        <w:rPr>
          <w:sz w:val="25"/>
        </w:rPr>
      </w:pPr>
    </w:p>
    <w:p>
      <w:pPr>
        <w:pStyle w:val="ListParagraph"/>
        <w:numPr>
          <w:ilvl w:val="0"/>
          <w:numId w:val="6"/>
        </w:numPr>
        <w:tabs>
          <w:tab w:pos="3443" w:val="left" w:leader="none"/>
        </w:tabs>
        <w:spacing w:line="240" w:lineRule="auto" w:before="0" w:after="0"/>
        <w:ind w:left="3442" w:right="0" w:hanging="238"/>
        <w:jc w:val="left"/>
        <w:rPr>
          <w:b/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71"/>
          <w:sz w:val="23"/>
        </w:rPr>
        <w:t> </w:t>
      </w:r>
      <w:r>
        <w:rPr>
          <w:b/>
          <w:sz w:val="23"/>
        </w:rPr>
        <w:t>РЕЗУЛЬТАТЫ</w:t>
      </w:r>
      <w:r>
        <w:rPr>
          <w:b/>
          <w:spacing w:val="53"/>
          <w:sz w:val="23"/>
        </w:rPr>
        <w:t> </w:t>
      </w:r>
      <w:r>
        <w:rPr>
          <w:b/>
          <w:sz w:val="23"/>
        </w:rPr>
        <w:t>ОБУЧЕНИЯ</w:t>
      </w: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  <w:sz w:val="23"/>
        </w:rPr>
      </w:pPr>
    </w:p>
    <w:p>
      <w:pPr>
        <w:spacing w:before="1"/>
        <w:ind w:left="4134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Квалификационные</w:t>
      </w:r>
      <w:r>
        <w:rPr>
          <w:b/>
          <w:spacing w:val="29"/>
          <w:w w:val="105"/>
          <w:sz w:val="23"/>
        </w:rPr>
        <w:t> </w:t>
      </w:r>
      <w:r>
        <w:rPr>
          <w:b/>
          <w:w w:val="105"/>
          <w:sz w:val="23"/>
        </w:rPr>
        <w:t>требования</w:t>
      </w:r>
    </w:p>
    <w:p>
      <w:pPr>
        <w:spacing w:line="249" w:lineRule="auto" w:before="139"/>
        <w:ind w:left="1260" w:right="403" w:firstLine="569"/>
        <w:jc w:val="both"/>
        <w:rPr>
          <w:sz w:val="23"/>
        </w:rPr>
      </w:pPr>
      <w:r>
        <w:rPr>
          <w:w w:val="105"/>
          <w:sz w:val="23"/>
        </w:rPr>
        <w:t>Повышение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квалификации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работников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организуются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соответствии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квалификационными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требованиями,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утвержденными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приказом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Министерства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здравоохранения и социального развития Российской Федерации от 7 июля 2009 г. N 415н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"Об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утверждении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Квалификационных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требований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специалистам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высшим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послевузовским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медицинским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фармацевтическим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образованием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сфере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здравоохранения" (зарегистрирован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Минюстом  России 9 июля 2009 г., регистрационный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14292),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изменениями,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внесенными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приказом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МинздравсоцразвитияРоссии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26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декабря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2011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г.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1644н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(зарегистрирован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Минюстом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России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18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апреля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2012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г.,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регистрационный N23879), квалификационными характеристиками, предусмотренными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Единым квалификационным справочником должностей руководителей, специалистов 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служащих,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утвержденным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приказом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Министерства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здравоохранения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социального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развития Российской Федерации от 23 июля 2010 г. N 541н (зарегистрирован Минюстом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России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25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августа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2010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г.,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регистрационный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18247).</w:t>
      </w:r>
    </w:p>
    <w:p>
      <w:pPr>
        <w:spacing w:after="0" w:line="249" w:lineRule="auto"/>
        <w:jc w:val="both"/>
        <w:rPr>
          <w:sz w:val="23"/>
        </w:rPr>
        <w:sectPr>
          <w:pgSz w:w="11910" w:h="16850"/>
          <w:pgMar w:header="0" w:footer="887" w:top="1160" w:bottom="1080" w:left="440" w:right="440"/>
        </w:sectPr>
      </w:pPr>
    </w:p>
    <w:p>
      <w:pPr>
        <w:spacing w:line="276" w:lineRule="auto" w:before="67"/>
        <w:ind w:left="1260" w:right="408" w:firstLine="0"/>
        <w:jc w:val="both"/>
        <w:rPr>
          <w:b/>
          <w:sz w:val="22"/>
        </w:rPr>
      </w:pPr>
      <w:r>
        <w:rPr>
          <w:b/>
          <w:sz w:val="22"/>
        </w:rPr>
        <w:t>8.1.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Характеристика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профессиональных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компетенций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врача-трасфузиолога,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подлежащих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совершенствованию в результате освоения дополнительной профессиональной программы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повышения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квалификации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специальности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«Трансфузиология».</w:t>
      </w: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spacing w:before="7"/>
        <w:ind w:left="0"/>
        <w:rPr>
          <w:b/>
        </w:rPr>
      </w:pPr>
    </w:p>
    <w:p>
      <w:pPr>
        <w:spacing w:line="273" w:lineRule="auto" w:before="0"/>
        <w:ind w:left="1260" w:right="418" w:firstLine="0"/>
        <w:jc w:val="left"/>
        <w:rPr>
          <w:sz w:val="22"/>
        </w:rPr>
      </w:pPr>
      <w:r>
        <w:rPr>
          <w:sz w:val="22"/>
        </w:rPr>
        <w:t>Формирование</w:t>
      </w:r>
      <w:r>
        <w:rPr>
          <w:spacing w:val="13"/>
          <w:sz w:val="22"/>
        </w:rPr>
        <w:t> </w:t>
      </w:r>
      <w:r>
        <w:rPr>
          <w:sz w:val="22"/>
        </w:rPr>
        <w:t>профессиональных</w:t>
      </w:r>
      <w:r>
        <w:rPr>
          <w:spacing w:val="15"/>
          <w:sz w:val="22"/>
        </w:rPr>
        <w:t> </w:t>
      </w:r>
      <w:r>
        <w:rPr>
          <w:sz w:val="22"/>
        </w:rPr>
        <w:t>компетенций</w:t>
      </w:r>
      <w:r>
        <w:rPr>
          <w:spacing w:val="14"/>
          <w:sz w:val="22"/>
        </w:rPr>
        <w:t> </w:t>
      </w:r>
      <w:r>
        <w:rPr>
          <w:sz w:val="22"/>
        </w:rPr>
        <w:t>врача-специалиста</w:t>
      </w:r>
      <w:r>
        <w:rPr>
          <w:spacing w:val="13"/>
          <w:sz w:val="22"/>
        </w:rPr>
        <w:t> </w:t>
      </w:r>
      <w:r>
        <w:rPr>
          <w:sz w:val="22"/>
        </w:rPr>
        <w:t>предполагает</w:t>
      </w:r>
      <w:r>
        <w:rPr>
          <w:spacing w:val="22"/>
          <w:sz w:val="22"/>
        </w:rPr>
        <w:t> </w:t>
      </w:r>
      <w:r>
        <w:rPr>
          <w:sz w:val="22"/>
        </w:rPr>
        <w:t>овладение</w:t>
      </w:r>
      <w:r>
        <w:rPr>
          <w:spacing w:val="-52"/>
          <w:sz w:val="22"/>
        </w:rPr>
        <w:t> </w:t>
      </w:r>
      <w:r>
        <w:rPr>
          <w:sz w:val="22"/>
        </w:rPr>
        <w:t>врачом</w:t>
      </w:r>
      <w:r>
        <w:rPr>
          <w:spacing w:val="-4"/>
          <w:sz w:val="22"/>
        </w:rPr>
        <w:t> </w:t>
      </w:r>
      <w:r>
        <w:rPr>
          <w:sz w:val="22"/>
        </w:rPr>
        <w:t>системой</w:t>
      </w:r>
      <w:r>
        <w:rPr>
          <w:spacing w:val="-3"/>
          <w:sz w:val="22"/>
        </w:rPr>
        <w:t> </w:t>
      </w:r>
      <w:r>
        <w:rPr>
          <w:sz w:val="22"/>
        </w:rPr>
        <w:t>профессиональных</w:t>
      </w:r>
      <w:r>
        <w:rPr>
          <w:spacing w:val="-2"/>
          <w:sz w:val="22"/>
        </w:rPr>
        <w:t> </w:t>
      </w:r>
      <w:r>
        <w:rPr>
          <w:sz w:val="22"/>
        </w:rPr>
        <w:t>знаний,</w:t>
      </w:r>
      <w:r>
        <w:rPr>
          <w:spacing w:val="2"/>
          <w:sz w:val="22"/>
        </w:rPr>
        <w:t> </w:t>
      </w:r>
      <w:r>
        <w:rPr>
          <w:sz w:val="22"/>
        </w:rPr>
        <w:t>умений,</w:t>
      </w:r>
      <w:r>
        <w:rPr>
          <w:spacing w:val="-3"/>
          <w:sz w:val="22"/>
        </w:rPr>
        <w:t> </w:t>
      </w:r>
      <w:r>
        <w:rPr>
          <w:sz w:val="22"/>
        </w:rPr>
        <w:t>навыков,</w:t>
      </w:r>
      <w:r>
        <w:rPr>
          <w:spacing w:val="-4"/>
          <w:sz w:val="22"/>
        </w:rPr>
        <w:t> </w:t>
      </w:r>
      <w:r>
        <w:rPr>
          <w:sz w:val="22"/>
        </w:rPr>
        <w:t>владений.</w:t>
      </w:r>
    </w:p>
    <w:p>
      <w:pPr>
        <w:pStyle w:val="BodyText"/>
        <w:spacing w:before="8"/>
        <w:ind w:left="0"/>
        <w:rPr>
          <w:sz w:val="25"/>
        </w:rPr>
      </w:pPr>
    </w:p>
    <w:p>
      <w:pPr>
        <w:spacing w:before="0"/>
        <w:ind w:left="1260" w:right="0" w:firstLine="0"/>
        <w:jc w:val="both"/>
        <w:rPr>
          <w:b/>
          <w:i/>
          <w:sz w:val="22"/>
        </w:rPr>
      </w:pPr>
      <w:r>
        <w:rPr>
          <w:b/>
          <w:i/>
          <w:sz w:val="22"/>
        </w:rPr>
        <w:t>Профессиональные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компетенции</w:t>
      </w:r>
      <w:r>
        <w:rPr>
          <w:b/>
          <w:i/>
          <w:spacing w:val="-7"/>
          <w:sz w:val="22"/>
        </w:rPr>
        <w:t> </w:t>
      </w:r>
      <w:r>
        <w:rPr>
          <w:b/>
          <w:i/>
          <w:sz w:val="22"/>
        </w:rPr>
        <w:t>характеризуются:</w:t>
      </w:r>
    </w:p>
    <w:p>
      <w:pPr>
        <w:pStyle w:val="ListParagraph"/>
        <w:numPr>
          <w:ilvl w:val="0"/>
          <w:numId w:val="7"/>
        </w:numPr>
        <w:tabs>
          <w:tab w:pos="1390" w:val="left" w:leader="none"/>
        </w:tabs>
        <w:spacing w:line="240" w:lineRule="auto" w:before="35" w:after="0"/>
        <w:ind w:left="1389" w:right="0" w:hanging="130"/>
        <w:jc w:val="both"/>
        <w:rPr>
          <w:sz w:val="22"/>
        </w:rPr>
      </w:pPr>
      <w:r>
        <w:rPr>
          <w:sz w:val="22"/>
        </w:rPr>
        <w:t>ПК</w:t>
      </w:r>
      <w:r>
        <w:rPr>
          <w:spacing w:val="-5"/>
          <w:sz w:val="22"/>
        </w:rPr>
        <w:t> </w:t>
      </w:r>
      <w:r>
        <w:rPr>
          <w:sz w:val="22"/>
        </w:rPr>
        <w:t>01.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диагностической</w:t>
      </w:r>
      <w:r>
        <w:rPr>
          <w:spacing w:val="-3"/>
          <w:sz w:val="22"/>
        </w:rPr>
        <w:t> </w:t>
      </w:r>
      <w:r>
        <w:rPr>
          <w:sz w:val="22"/>
        </w:rPr>
        <w:t>деятельности:</w:t>
      </w:r>
    </w:p>
    <w:p>
      <w:pPr>
        <w:pStyle w:val="ListParagraph"/>
        <w:numPr>
          <w:ilvl w:val="0"/>
          <w:numId w:val="7"/>
        </w:numPr>
        <w:tabs>
          <w:tab w:pos="1542" w:val="left" w:leader="none"/>
        </w:tabs>
        <w:spacing w:line="276" w:lineRule="auto" w:before="93" w:after="0"/>
        <w:ind w:left="1260" w:right="414" w:firstLine="0"/>
        <w:jc w:val="both"/>
        <w:rPr>
          <w:sz w:val="22"/>
        </w:rPr>
      </w:pPr>
      <w:r>
        <w:rPr>
          <w:sz w:val="22"/>
        </w:rPr>
        <w:t>способностью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готовностью</w:t>
      </w:r>
      <w:r>
        <w:rPr>
          <w:spacing w:val="1"/>
          <w:sz w:val="22"/>
        </w:rPr>
        <w:t> </w:t>
      </w:r>
      <w:r>
        <w:rPr>
          <w:sz w:val="22"/>
        </w:rPr>
        <w:t>оценить</w:t>
      </w:r>
      <w:r>
        <w:rPr>
          <w:spacing w:val="1"/>
          <w:sz w:val="22"/>
        </w:rPr>
        <w:t> </w:t>
      </w:r>
      <w:r>
        <w:rPr>
          <w:sz w:val="22"/>
        </w:rPr>
        <w:t>состояние</w:t>
      </w:r>
      <w:r>
        <w:rPr>
          <w:spacing w:val="1"/>
          <w:sz w:val="22"/>
        </w:rPr>
        <w:t> </w:t>
      </w:r>
      <w:r>
        <w:rPr>
          <w:sz w:val="22"/>
        </w:rPr>
        <w:t>больных,</w:t>
      </w:r>
      <w:r>
        <w:rPr>
          <w:spacing w:val="1"/>
          <w:sz w:val="22"/>
        </w:rPr>
        <w:t> </w:t>
      </w:r>
      <w:r>
        <w:rPr>
          <w:sz w:val="22"/>
        </w:rPr>
        <w:t>требующих</w:t>
      </w:r>
      <w:r>
        <w:rPr>
          <w:spacing w:val="1"/>
          <w:sz w:val="22"/>
        </w:rPr>
        <w:t> </w:t>
      </w:r>
      <w:r>
        <w:rPr>
          <w:sz w:val="22"/>
        </w:rPr>
        <w:t>компонентной</w:t>
      </w:r>
      <w:r>
        <w:rPr>
          <w:spacing w:val="1"/>
          <w:sz w:val="22"/>
        </w:rPr>
        <w:t> </w:t>
      </w:r>
      <w:r>
        <w:rPr>
          <w:sz w:val="22"/>
        </w:rPr>
        <w:t>гемотрансфузии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основании</w:t>
      </w:r>
      <w:r>
        <w:rPr>
          <w:spacing w:val="1"/>
          <w:sz w:val="22"/>
        </w:rPr>
        <w:t> </w:t>
      </w:r>
      <w:r>
        <w:rPr>
          <w:sz w:val="22"/>
        </w:rPr>
        <w:t>клинических,</w:t>
      </w:r>
      <w:r>
        <w:rPr>
          <w:spacing w:val="1"/>
          <w:sz w:val="22"/>
        </w:rPr>
        <w:t> </w:t>
      </w:r>
      <w:r>
        <w:rPr>
          <w:sz w:val="22"/>
        </w:rPr>
        <w:t>лабораторных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функциональных</w:t>
      </w:r>
      <w:r>
        <w:rPr>
          <w:spacing w:val="1"/>
          <w:sz w:val="22"/>
        </w:rPr>
        <w:t> </w:t>
      </w:r>
      <w:r>
        <w:rPr>
          <w:sz w:val="22"/>
        </w:rPr>
        <w:t>методов</w:t>
      </w:r>
      <w:r>
        <w:rPr>
          <w:spacing w:val="1"/>
          <w:sz w:val="22"/>
        </w:rPr>
        <w:t> </w:t>
      </w:r>
      <w:r>
        <w:rPr>
          <w:sz w:val="22"/>
        </w:rPr>
        <w:t>исследования;</w:t>
      </w:r>
    </w:p>
    <w:p>
      <w:pPr>
        <w:pStyle w:val="ListParagraph"/>
        <w:numPr>
          <w:ilvl w:val="0"/>
          <w:numId w:val="7"/>
        </w:numPr>
        <w:tabs>
          <w:tab w:pos="1433" w:val="left" w:leader="none"/>
        </w:tabs>
        <w:spacing w:line="273" w:lineRule="auto" w:before="49" w:after="0"/>
        <w:ind w:left="1260" w:right="419" w:firstLine="0"/>
        <w:jc w:val="both"/>
        <w:rPr>
          <w:sz w:val="22"/>
        </w:rPr>
      </w:pPr>
      <w:r>
        <w:rPr>
          <w:sz w:val="22"/>
        </w:rPr>
        <w:t>способность и готовность к своевременной диагностике посттрансфузиолнных осложнений и</w:t>
      </w:r>
      <w:r>
        <w:rPr>
          <w:spacing w:val="1"/>
          <w:sz w:val="22"/>
        </w:rPr>
        <w:t> </w:t>
      </w:r>
      <w:r>
        <w:rPr>
          <w:sz w:val="22"/>
        </w:rPr>
        <w:t>реакций,</w:t>
      </w:r>
    </w:p>
    <w:p>
      <w:pPr>
        <w:pStyle w:val="ListParagraph"/>
        <w:numPr>
          <w:ilvl w:val="0"/>
          <w:numId w:val="7"/>
        </w:numPr>
        <w:tabs>
          <w:tab w:pos="1455" w:val="left" w:leader="none"/>
        </w:tabs>
        <w:spacing w:line="276" w:lineRule="auto" w:before="49" w:after="0"/>
        <w:ind w:left="1260" w:right="401" w:firstLine="0"/>
        <w:jc w:val="both"/>
        <w:rPr>
          <w:sz w:val="22"/>
        </w:rPr>
      </w:pPr>
      <w:r>
        <w:rPr>
          <w:sz w:val="22"/>
        </w:rPr>
        <w:t>способностью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готовностью</w:t>
      </w:r>
      <w:r>
        <w:rPr>
          <w:spacing w:val="1"/>
          <w:sz w:val="22"/>
        </w:rPr>
        <w:t> </w:t>
      </w:r>
      <w:r>
        <w:rPr>
          <w:sz w:val="22"/>
        </w:rPr>
        <w:t>выявлять</w:t>
      </w:r>
      <w:r>
        <w:rPr>
          <w:spacing w:val="1"/>
          <w:sz w:val="22"/>
        </w:rPr>
        <w:t> </w:t>
      </w:r>
      <w:r>
        <w:rPr>
          <w:sz w:val="22"/>
        </w:rPr>
        <w:t>у</w:t>
      </w:r>
      <w:r>
        <w:rPr>
          <w:spacing w:val="1"/>
          <w:sz w:val="22"/>
        </w:rPr>
        <w:t> </w:t>
      </w:r>
      <w:r>
        <w:rPr>
          <w:sz w:val="22"/>
        </w:rPr>
        <w:t>пациентов</w:t>
      </w:r>
      <w:r>
        <w:rPr>
          <w:spacing w:val="1"/>
          <w:sz w:val="22"/>
        </w:rPr>
        <w:t> </w:t>
      </w:r>
      <w:r>
        <w:rPr>
          <w:sz w:val="22"/>
        </w:rPr>
        <w:t>основные</w:t>
      </w:r>
      <w:r>
        <w:rPr>
          <w:spacing w:val="1"/>
          <w:sz w:val="22"/>
        </w:rPr>
        <w:t> </w:t>
      </w:r>
      <w:r>
        <w:rPr>
          <w:sz w:val="22"/>
        </w:rPr>
        <w:t>патологические</w:t>
      </w:r>
      <w:r>
        <w:rPr>
          <w:spacing w:val="1"/>
          <w:sz w:val="22"/>
        </w:rPr>
        <w:t> </w:t>
      </w:r>
      <w:r>
        <w:rPr>
          <w:sz w:val="22"/>
        </w:rPr>
        <w:t>симптомы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синдромы</w:t>
      </w:r>
      <w:r>
        <w:rPr>
          <w:spacing w:val="7"/>
          <w:sz w:val="22"/>
        </w:rPr>
        <w:t> </w:t>
      </w:r>
      <w:r>
        <w:rPr>
          <w:sz w:val="22"/>
        </w:rPr>
        <w:t>заболеваний,</w:t>
      </w:r>
      <w:r>
        <w:rPr>
          <w:spacing w:val="9"/>
          <w:sz w:val="22"/>
        </w:rPr>
        <w:t> </w:t>
      </w:r>
      <w:r>
        <w:rPr>
          <w:sz w:val="22"/>
        </w:rPr>
        <w:t>используя</w:t>
      </w:r>
      <w:r>
        <w:rPr>
          <w:spacing w:val="13"/>
          <w:sz w:val="22"/>
        </w:rPr>
        <w:t> </w:t>
      </w:r>
      <w:r>
        <w:rPr>
          <w:sz w:val="22"/>
        </w:rPr>
        <w:t>знания</w:t>
      </w:r>
      <w:r>
        <w:rPr>
          <w:spacing w:val="4"/>
          <w:sz w:val="22"/>
        </w:rPr>
        <w:t> </w:t>
      </w:r>
      <w:r>
        <w:rPr>
          <w:sz w:val="22"/>
        </w:rPr>
        <w:t>основ</w:t>
      </w:r>
      <w:r>
        <w:rPr>
          <w:spacing w:val="3"/>
          <w:sz w:val="22"/>
        </w:rPr>
        <w:t> </w:t>
      </w:r>
      <w:r>
        <w:rPr>
          <w:sz w:val="22"/>
        </w:rPr>
        <w:t>медико-биологических</w:t>
      </w:r>
      <w:r>
        <w:rPr>
          <w:spacing w:val="3"/>
          <w:sz w:val="22"/>
        </w:rPr>
        <w:t> </w:t>
      </w:r>
      <w:r>
        <w:rPr>
          <w:sz w:val="22"/>
        </w:rPr>
        <w:t>и</w:t>
      </w:r>
      <w:r>
        <w:rPr>
          <w:spacing w:val="10"/>
          <w:sz w:val="22"/>
        </w:rPr>
        <w:t> </w:t>
      </w:r>
      <w:r>
        <w:rPr>
          <w:sz w:val="22"/>
        </w:rPr>
        <w:t>клинических</w:t>
      </w:r>
      <w:r>
        <w:rPr>
          <w:spacing w:val="4"/>
          <w:sz w:val="22"/>
        </w:rPr>
        <w:t> </w:t>
      </w:r>
      <w:r>
        <w:rPr>
          <w:sz w:val="22"/>
        </w:rPr>
        <w:t>дисциплин</w:t>
      </w:r>
      <w:r>
        <w:rPr>
          <w:spacing w:val="-53"/>
          <w:sz w:val="22"/>
        </w:rPr>
        <w:t> </w:t>
      </w:r>
      <w:r>
        <w:rPr>
          <w:sz w:val="22"/>
        </w:rPr>
        <w:t>с учетом законов течения патологии по органам, системам и организма в целом, анализировать</w:t>
      </w:r>
      <w:r>
        <w:rPr>
          <w:spacing w:val="1"/>
          <w:sz w:val="22"/>
        </w:rPr>
        <w:t> </w:t>
      </w:r>
      <w:r>
        <w:rPr>
          <w:sz w:val="22"/>
        </w:rPr>
        <w:t>закономерности функционирования различных органов и систем при различных заболеваниях и</w:t>
      </w:r>
      <w:r>
        <w:rPr>
          <w:spacing w:val="1"/>
          <w:sz w:val="22"/>
        </w:rPr>
        <w:t> </w:t>
      </w:r>
      <w:r>
        <w:rPr>
          <w:sz w:val="22"/>
        </w:rPr>
        <w:t>патологических</w:t>
      </w:r>
      <w:r>
        <w:rPr>
          <w:spacing w:val="1"/>
          <w:sz w:val="22"/>
        </w:rPr>
        <w:t> </w:t>
      </w:r>
      <w:r>
        <w:rPr>
          <w:sz w:val="22"/>
        </w:rPr>
        <w:t>процессах,</w:t>
      </w:r>
      <w:r>
        <w:rPr>
          <w:spacing w:val="1"/>
          <w:sz w:val="22"/>
        </w:rPr>
        <w:t> </w:t>
      </w:r>
      <w:r>
        <w:rPr>
          <w:sz w:val="22"/>
        </w:rPr>
        <w:t>использовать</w:t>
      </w:r>
      <w:r>
        <w:rPr>
          <w:spacing w:val="1"/>
          <w:sz w:val="22"/>
        </w:rPr>
        <w:t> </w:t>
      </w:r>
      <w:r>
        <w:rPr>
          <w:sz w:val="22"/>
        </w:rPr>
        <w:t>алгоритм</w:t>
      </w:r>
      <w:r>
        <w:rPr>
          <w:spacing w:val="1"/>
          <w:sz w:val="22"/>
        </w:rPr>
        <w:t> </w:t>
      </w:r>
      <w:r>
        <w:rPr>
          <w:sz w:val="22"/>
        </w:rPr>
        <w:t>постановки</w:t>
      </w:r>
      <w:r>
        <w:rPr>
          <w:spacing w:val="1"/>
          <w:sz w:val="22"/>
        </w:rPr>
        <w:t> </w:t>
      </w:r>
      <w:r>
        <w:rPr>
          <w:sz w:val="22"/>
        </w:rPr>
        <w:t>диагноза</w:t>
      </w:r>
      <w:r>
        <w:rPr>
          <w:spacing w:val="1"/>
          <w:sz w:val="22"/>
        </w:rPr>
        <w:t> </w:t>
      </w:r>
      <w:r>
        <w:rPr>
          <w:sz w:val="22"/>
        </w:rPr>
        <w:t>(основного,</w:t>
      </w:r>
      <w:r>
        <w:rPr>
          <w:spacing w:val="1"/>
          <w:sz w:val="22"/>
        </w:rPr>
        <w:t> </w:t>
      </w:r>
      <w:r>
        <w:rPr>
          <w:sz w:val="22"/>
        </w:rPr>
        <w:t>сопутствующего, осложнений) с учетом Международной статистической классификации болезней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проблем,</w:t>
      </w:r>
      <w:r>
        <w:rPr>
          <w:spacing w:val="-3"/>
          <w:sz w:val="22"/>
        </w:rPr>
        <w:t> </w:t>
      </w:r>
      <w:r>
        <w:rPr>
          <w:sz w:val="22"/>
        </w:rPr>
        <w:t>связанных</w:t>
      </w:r>
      <w:r>
        <w:rPr>
          <w:spacing w:val="-9"/>
          <w:sz w:val="22"/>
        </w:rPr>
        <w:t> </w:t>
      </w:r>
      <w:r>
        <w:rPr>
          <w:sz w:val="22"/>
        </w:rPr>
        <w:t>со</w:t>
      </w:r>
      <w:r>
        <w:rPr>
          <w:spacing w:val="-2"/>
          <w:sz w:val="22"/>
        </w:rPr>
        <w:t> </w:t>
      </w:r>
      <w:r>
        <w:rPr>
          <w:sz w:val="22"/>
        </w:rPr>
        <w:t>здоровьем</w:t>
      </w:r>
      <w:r>
        <w:rPr>
          <w:spacing w:val="-3"/>
          <w:sz w:val="22"/>
        </w:rPr>
        <w:t> </w:t>
      </w:r>
      <w:r>
        <w:rPr>
          <w:sz w:val="22"/>
        </w:rPr>
        <w:t>(МКБ)</w:t>
      </w:r>
    </w:p>
    <w:p>
      <w:pPr>
        <w:pStyle w:val="ListParagraph"/>
        <w:numPr>
          <w:ilvl w:val="0"/>
          <w:numId w:val="7"/>
        </w:numPr>
        <w:tabs>
          <w:tab w:pos="1441" w:val="left" w:leader="none"/>
        </w:tabs>
        <w:spacing w:line="276" w:lineRule="auto" w:before="53" w:after="0"/>
        <w:ind w:left="1260" w:right="413" w:firstLine="0"/>
        <w:jc w:val="both"/>
        <w:rPr>
          <w:sz w:val="22"/>
        </w:rPr>
      </w:pPr>
      <w:r>
        <w:rPr>
          <w:sz w:val="22"/>
        </w:rPr>
        <w:t>способностью и готовностью оценивать тяжесть состояния больных на основе</w:t>
      </w:r>
      <w:r>
        <w:rPr>
          <w:spacing w:val="1"/>
          <w:sz w:val="22"/>
        </w:rPr>
        <w:t> </w:t>
      </w:r>
      <w:r>
        <w:rPr>
          <w:sz w:val="22"/>
        </w:rPr>
        <w:t>клинических,</w:t>
      </w:r>
      <w:r>
        <w:rPr>
          <w:spacing w:val="1"/>
          <w:sz w:val="22"/>
        </w:rPr>
        <w:t> </w:t>
      </w:r>
      <w:r>
        <w:rPr>
          <w:sz w:val="22"/>
        </w:rPr>
        <w:t>лабораторных и функциональных тестов, на основании бальных шкал объективного состояния</w:t>
      </w:r>
      <w:r>
        <w:rPr>
          <w:spacing w:val="1"/>
          <w:sz w:val="22"/>
        </w:rPr>
        <w:t> </w:t>
      </w:r>
      <w:r>
        <w:rPr>
          <w:sz w:val="22"/>
        </w:rPr>
        <w:t>больных,</w:t>
      </w:r>
      <w:r>
        <w:rPr>
          <w:spacing w:val="-4"/>
          <w:sz w:val="22"/>
        </w:rPr>
        <w:t> </w:t>
      </w:r>
      <w:r>
        <w:rPr>
          <w:sz w:val="22"/>
        </w:rPr>
        <w:t>выделить</w:t>
      </w:r>
      <w:r>
        <w:rPr>
          <w:spacing w:val="-6"/>
          <w:sz w:val="22"/>
        </w:rPr>
        <w:t> </w:t>
      </w:r>
      <w:r>
        <w:rPr>
          <w:sz w:val="22"/>
        </w:rPr>
        <w:t>ведущие</w:t>
      </w:r>
      <w:r>
        <w:rPr>
          <w:spacing w:val="-4"/>
          <w:sz w:val="22"/>
        </w:rPr>
        <w:t> </w:t>
      </w:r>
      <w:r>
        <w:rPr>
          <w:sz w:val="22"/>
        </w:rPr>
        <w:t>синдромы</w:t>
      </w:r>
      <w:r>
        <w:rPr>
          <w:spacing w:val="3"/>
          <w:sz w:val="22"/>
        </w:rPr>
        <w:t> </w:t>
      </w:r>
      <w:r>
        <w:rPr>
          <w:sz w:val="22"/>
        </w:rPr>
        <w:t>у</w:t>
      </w:r>
      <w:r>
        <w:rPr>
          <w:spacing w:val="-10"/>
          <w:sz w:val="22"/>
        </w:rPr>
        <w:t> </w:t>
      </w:r>
      <w:r>
        <w:rPr>
          <w:sz w:val="22"/>
        </w:rPr>
        <w:t>больных</w:t>
      </w:r>
      <w:r>
        <w:rPr>
          <w:spacing w:val="-9"/>
          <w:sz w:val="22"/>
        </w:rPr>
        <w:t> </w:t>
      </w:r>
      <w:r>
        <w:rPr>
          <w:sz w:val="22"/>
        </w:rPr>
        <w:t>(пострадавших) в</w:t>
      </w:r>
      <w:r>
        <w:rPr>
          <w:spacing w:val="-4"/>
          <w:sz w:val="22"/>
        </w:rPr>
        <w:t> </w:t>
      </w:r>
      <w:r>
        <w:rPr>
          <w:sz w:val="22"/>
        </w:rPr>
        <w:t>критическом</w:t>
      </w:r>
      <w:r>
        <w:rPr>
          <w:spacing w:val="4"/>
          <w:sz w:val="22"/>
        </w:rPr>
        <w:t> </w:t>
      </w:r>
      <w:r>
        <w:rPr>
          <w:sz w:val="22"/>
        </w:rPr>
        <w:t>состоянии;</w:t>
      </w:r>
    </w:p>
    <w:p>
      <w:pPr>
        <w:spacing w:line="273" w:lineRule="auto" w:before="49"/>
        <w:ind w:left="1260" w:right="418" w:firstLine="0"/>
        <w:jc w:val="left"/>
        <w:rPr>
          <w:sz w:val="22"/>
        </w:rPr>
      </w:pPr>
      <w:r>
        <w:rPr>
          <w:sz w:val="22"/>
        </w:rPr>
        <w:t>-способностью и</w:t>
      </w:r>
      <w:r>
        <w:rPr>
          <w:spacing w:val="1"/>
          <w:sz w:val="22"/>
        </w:rPr>
        <w:t> </w:t>
      </w:r>
      <w:r>
        <w:rPr>
          <w:sz w:val="22"/>
        </w:rPr>
        <w:t>готовностью</w:t>
      </w:r>
      <w:r>
        <w:rPr>
          <w:spacing w:val="1"/>
          <w:sz w:val="22"/>
        </w:rPr>
        <w:t> </w:t>
      </w:r>
      <w:r>
        <w:rPr>
          <w:sz w:val="22"/>
        </w:rPr>
        <w:t>диагностировать возможные</w:t>
      </w:r>
      <w:r>
        <w:rPr>
          <w:spacing w:val="1"/>
          <w:sz w:val="22"/>
        </w:rPr>
        <w:t> </w:t>
      </w:r>
      <w:r>
        <w:rPr>
          <w:sz w:val="22"/>
        </w:rPr>
        <w:t>осложнения интенсивной терапии, во</w:t>
      </w:r>
      <w:r>
        <w:rPr>
          <w:spacing w:val="-52"/>
          <w:sz w:val="22"/>
        </w:rPr>
        <w:t> </w:t>
      </w:r>
      <w:r>
        <w:rPr>
          <w:sz w:val="22"/>
        </w:rPr>
        <w:t>время</w:t>
      </w:r>
      <w:r>
        <w:rPr>
          <w:spacing w:val="-8"/>
          <w:sz w:val="22"/>
        </w:rPr>
        <w:t> </w:t>
      </w:r>
      <w:r>
        <w:rPr>
          <w:sz w:val="22"/>
        </w:rPr>
        <w:t>анестезии,</w:t>
      </w:r>
      <w:r>
        <w:rPr>
          <w:spacing w:val="-3"/>
          <w:sz w:val="22"/>
        </w:rPr>
        <w:t> </w:t>
      </w:r>
      <w:r>
        <w:rPr>
          <w:sz w:val="22"/>
        </w:rPr>
        <w:t>послеоперационном</w:t>
      </w:r>
      <w:r>
        <w:rPr>
          <w:spacing w:val="-3"/>
          <w:sz w:val="22"/>
        </w:rPr>
        <w:t> </w:t>
      </w:r>
      <w:r>
        <w:rPr>
          <w:sz w:val="22"/>
        </w:rPr>
        <w:t>периоде;</w:t>
      </w:r>
    </w:p>
    <w:p>
      <w:pPr>
        <w:spacing w:line="273" w:lineRule="auto" w:before="58"/>
        <w:ind w:left="1260" w:right="418" w:firstLine="0"/>
        <w:jc w:val="left"/>
        <w:rPr>
          <w:sz w:val="22"/>
        </w:rPr>
      </w:pPr>
      <w:r>
        <w:rPr>
          <w:sz w:val="22"/>
        </w:rPr>
        <w:t>-способностью</w:t>
      </w:r>
      <w:r>
        <w:rPr>
          <w:spacing w:val="20"/>
          <w:sz w:val="22"/>
        </w:rPr>
        <w:t> </w:t>
      </w:r>
      <w:r>
        <w:rPr>
          <w:sz w:val="22"/>
        </w:rPr>
        <w:t>выполнять</w:t>
      </w:r>
      <w:r>
        <w:rPr>
          <w:spacing w:val="28"/>
          <w:sz w:val="22"/>
        </w:rPr>
        <w:t> </w:t>
      </w:r>
      <w:r>
        <w:rPr>
          <w:sz w:val="22"/>
        </w:rPr>
        <w:t>основные</w:t>
      </w:r>
      <w:r>
        <w:rPr>
          <w:spacing w:val="23"/>
          <w:sz w:val="22"/>
        </w:rPr>
        <w:t> </w:t>
      </w:r>
      <w:r>
        <w:rPr>
          <w:sz w:val="22"/>
        </w:rPr>
        <w:t>диагностические</w:t>
      </w:r>
      <w:r>
        <w:rPr>
          <w:spacing w:val="23"/>
          <w:sz w:val="22"/>
        </w:rPr>
        <w:t> </w:t>
      </w:r>
      <w:r>
        <w:rPr>
          <w:sz w:val="22"/>
        </w:rPr>
        <w:t>мероприятия</w:t>
      </w:r>
      <w:r>
        <w:rPr>
          <w:spacing w:val="20"/>
          <w:sz w:val="22"/>
        </w:rPr>
        <w:t> </w:t>
      </w:r>
      <w:r>
        <w:rPr>
          <w:sz w:val="22"/>
        </w:rPr>
        <w:t>по</w:t>
      </w:r>
      <w:r>
        <w:rPr>
          <w:spacing w:val="19"/>
          <w:sz w:val="22"/>
        </w:rPr>
        <w:t> </w:t>
      </w:r>
      <w:r>
        <w:rPr>
          <w:sz w:val="22"/>
        </w:rPr>
        <w:t>выявлению</w:t>
      </w:r>
      <w:r>
        <w:rPr>
          <w:spacing w:val="20"/>
          <w:sz w:val="22"/>
        </w:rPr>
        <w:t> </w:t>
      </w:r>
      <w:r>
        <w:rPr>
          <w:sz w:val="22"/>
        </w:rPr>
        <w:t>неотложных</w:t>
      </w:r>
      <w:r>
        <w:rPr>
          <w:spacing w:val="18"/>
          <w:sz w:val="22"/>
        </w:rPr>
        <w:t> </w:t>
      </w:r>
      <w:r>
        <w:rPr>
          <w:sz w:val="22"/>
        </w:rPr>
        <w:t>и</w:t>
      </w:r>
      <w:r>
        <w:rPr>
          <w:spacing w:val="-52"/>
          <w:sz w:val="22"/>
        </w:rPr>
        <w:t> </w:t>
      </w:r>
      <w:r>
        <w:rPr>
          <w:sz w:val="22"/>
        </w:rPr>
        <w:t>угрожающих</w:t>
      </w:r>
      <w:r>
        <w:rPr>
          <w:spacing w:val="-3"/>
          <w:sz w:val="22"/>
        </w:rPr>
        <w:t> </w:t>
      </w:r>
      <w:r>
        <w:rPr>
          <w:sz w:val="22"/>
        </w:rPr>
        <w:t>жизни</w:t>
      </w:r>
      <w:r>
        <w:rPr>
          <w:spacing w:val="-2"/>
          <w:sz w:val="22"/>
        </w:rPr>
        <w:t> </w:t>
      </w:r>
      <w:r>
        <w:rPr>
          <w:sz w:val="22"/>
        </w:rPr>
        <w:t>состояний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конкретной</w:t>
      </w:r>
      <w:r>
        <w:rPr>
          <w:spacing w:val="-3"/>
          <w:sz w:val="22"/>
        </w:rPr>
        <w:t> </w:t>
      </w:r>
      <w:r>
        <w:rPr>
          <w:sz w:val="22"/>
        </w:rPr>
        <w:t>группе</w:t>
      </w:r>
      <w:r>
        <w:rPr>
          <w:spacing w:val="-4"/>
          <w:sz w:val="22"/>
        </w:rPr>
        <w:t> </w:t>
      </w:r>
      <w:r>
        <w:rPr>
          <w:sz w:val="22"/>
        </w:rPr>
        <w:t>заболеваний;</w:t>
      </w:r>
    </w:p>
    <w:p>
      <w:pPr>
        <w:spacing w:line="280" w:lineRule="auto" w:before="49"/>
        <w:ind w:left="1260" w:right="418" w:firstLine="0"/>
        <w:jc w:val="left"/>
        <w:rPr>
          <w:sz w:val="22"/>
        </w:rPr>
      </w:pPr>
      <w:r>
        <w:rPr>
          <w:sz w:val="22"/>
        </w:rPr>
        <w:t>-способность</w:t>
      </w:r>
      <w:r>
        <w:rPr>
          <w:spacing w:val="33"/>
          <w:sz w:val="22"/>
        </w:rPr>
        <w:t> </w:t>
      </w:r>
      <w:r>
        <w:rPr>
          <w:sz w:val="22"/>
        </w:rPr>
        <w:t>к</w:t>
      </w:r>
      <w:r>
        <w:rPr>
          <w:spacing w:val="34"/>
          <w:sz w:val="22"/>
        </w:rPr>
        <w:t> </w:t>
      </w:r>
      <w:r>
        <w:rPr>
          <w:sz w:val="22"/>
        </w:rPr>
        <w:t>отбору</w:t>
      </w:r>
      <w:r>
        <w:rPr>
          <w:spacing w:val="31"/>
          <w:sz w:val="22"/>
        </w:rPr>
        <w:t> </w:t>
      </w:r>
      <w:r>
        <w:rPr>
          <w:sz w:val="22"/>
        </w:rPr>
        <w:t>доноров</w:t>
      </w:r>
      <w:r>
        <w:rPr>
          <w:spacing w:val="30"/>
          <w:sz w:val="22"/>
        </w:rPr>
        <w:t> </w:t>
      </w:r>
      <w:r>
        <w:rPr>
          <w:sz w:val="22"/>
        </w:rPr>
        <w:t>в</w:t>
      </w:r>
      <w:r>
        <w:rPr>
          <w:spacing w:val="36"/>
          <w:sz w:val="22"/>
        </w:rPr>
        <w:t> </w:t>
      </w:r>
      <w:r>
        <w:rPr>
          <w:sz w:val="22"/>
        </w:rPr>
        <w:t>соответствии</w:t>
      </w:r>
      <w:r>
        <w:rPr>
          <w:spacing w:val="37"/>
          <w:sz w:val="22"/>
        </w:rPr>
        <w:t> </w:t>
      </w:r>
      <w:r>
        <w:rPr>
          <w:sz w:val="22"/>
        </w:rPr>
        <w:t>с</w:t>
      </w:r>
      <w:r>
        <w:rPr>
          <w:spacing w:val="29"/>
          <w:sz w:val="22"/>
        </w:rPr>
        <w:t> </w:t>
      </w:r>
      <w:r>
        <w:rPr>
          <w:sz w:val="22"/>
        </w:rPr>
        <w:t>существующими</w:t>
      </w:r>
      <w:r>
        <w:rPr>
          <w:spacing w:val="36"/>
          <w:sz w:val="22"/>
        </w:rPr>
        <w:t> </w:t>
      </w:r>
      <w:r>
        <w:rPr>
          <w:sz w:val="22"/>
        </w:rPr>
        <w:t>нормативными</w:t>
      </w:r>
      <w:r>
        <w:rPr>
          <w:spacing w:val="30"/>
          <w:sz w:val="22"/>
        </w:rPr>
        <w:t> </w:t>
      </w:r>
      <w:r>
        <w:rPr>
          <w:sz w:val="22"/>
        </w:rPr>
        <w:t>документами,</w:t>
      </w:r>
      <w:r>
        <w:rPr>
          <w:spacing w:val="-52"/>
          <w:sz w:val="22"/>
        </w:rPr>
        <w:t> </w:t>
      </w:r>
      <w:r>
        <w:rPr>
          <w:sz w:val="22"/>
        </w:rPr>
        <w:t>определению</w:t>
      </w:r>
      <w:r>
        <w:rPr>
          <w:spacing w:val="-7"/>
          <w:sz w:val="22"/>
        </w:rPr>
        <w:t> </w:t>
      </w:r>
      <w:r>
        <w:rPr>
          <w:sz w:val="22"/>
        </w:rPr>
        <w:t>абсолютных</w:t>
      </w:r>
      <w:r>
        <w:rPr>
          <w:spacing w:val="-10"/>
          <w:sz w:val="22"/>
        </w:rPr>
        <w:t> </w:t>
      </w:r>
      <w:r>
        <w:rPr>
          <w:sz w:val="22"/>
        </w:rPr>
        <w:t>и</w:t>
      </w:r>
      <w:r>
        <w:rPr>
          <w:spacing w:val="4"/>
          <w:sz w:val="22"/>
        </w:rPr>
        <w:t> </w:t>
      </w:r>
      <w:r>
        <w:rPr>
          <w:sz w:val="22"/>
        </w:rPr>
        <w:t>относительных</w:t>
      </w:r>
      <w:r>
        <w:rPr>
          <w:spacing w:val="-9"/>
          <w:sz w:val="22"/>
        </w:rPr>
        <w:t> </w:t>
      </w:r>
      <w:r>
        <w:rPr>
          <w:sz w:val="22"/>
        </w:rPr>
        <w:t>протовопоказаний</w:t>
      </w:r>
      <w:r>
        <w:rPr>
          <w:spacing w:val="-3"/>
          <w:sz w:val="22"/>
        </w:rPr>
        <w:t> </w:t>
      </w:r>
      <w:r>
        <w:rPr>
          <w:sz w:val="22"/>
        </w:rPr>
        <w:t>к различным</w:t>
      </w:r>
      <w:r>
        <w:rPr>
          <w:spacing w:val="-3"/>
          <w:sz w:val="22"/>
        </w:rPr>
        <w:t> </w:t>
      </w:r>
      <w:r>
        <w:rPr>
          <w:sz w:val="22"/>
        </w:rPr>
        <w:t>видам</w:t>
      </w:r>
      <w:r>
        <w:rPr>
          <w:spacing w:val="-4"/>
          <w:sz w:val="22"/>
        </w:rPr>
        <w:t> </w:t>
      </w:r>
      <w:r>
        <w:rPr>
          <w:sz w:val="22"/>
        </w:rPr>
        <w:t>донорства.</w:t>
      </w:r>
    </w:p>
    <w:p>
      <w:pPr>
        <w:pStyle w:val="BodyText"/>
        <w:spacing w:before="4"/>
        <w:ind w:left="0"/>
        <w:rPr>
          <w:sz w:val="24"/>
        </w:rPr>
      </w:pPr>
    </w:p>
    <w:p>
      <w:pPr>
        <w:spacing w:before="0"/>
        <w:ind w:left="1260" w:right="0" w:firstLine="0"/>
        <w:jc w:val="both"/>
        <w:rPr>
          <w:sz w:val="22"/>
        </w:rPr>
      </w:pPr>
      <w:r>
        <w:rPr>
          <w:sz w:val="22"/>
        </w:rPr>
        <w:t>ПК</w:t>
      </w:r>
      <w:r>
        <w:rPr>
          <w:spacing w:val="-6"/>
          <w:sz w:val="22"/>
        </w:rPr>
        <w:t> </w:t>
      </w:r>
      <w:r>
        <w:rPr>
          <w:sz w:val="22"/>
        </w:rPr>
        <w:t>02.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2"/>
          <w:sz w:val="22"/>
        </w:rPr>
        <w:t> </w:t>
      </w:r>
      <w:r>
        <w:rPr>
          <w:sz w:val="22"/>
        </w:rPr>
        <w:t>лечебной</w:t>
      </w:r>
      <w:r>
        <w:rPr>
          <w:spacing w:val="-5"/>
          <w:sz w:val="22"/>
        </w:rPr>
        <w:t> </w:t>
      </w:r>
      <w:r>
        <w:rPr>
          <w:sz w:val="22"/>
        </w:rPr>
        <w:t>деятельности:</w:t>
      </w:r>
    </w:p>
    <w:p>
      <w:pPr>
        <w:pStyle w:val="ListParagraph"/>
        <w:numPr>
          <w:ilvl w:val="0"/>
          <w:numId w:val="7"/>
        </w:numPr>
        <w:tabs>
          <w:tab w:pos="1426" w:val="left" w:leader="none"/>
        </w:tabs>
        <w:spacing w:line="278" w:lineRule="auto" w:before="42" w:after="0"/>
        <w:ind w:left="1260" w:right="400" w:firstLine="0"/>
        <w:jc w:val="both"/>
        <w:rPr>
          <w:sz w:val="22"/>
        </w:rPr>
      </w:pPr>
      <w:r>
        <w:rPr>
          <w:sz w:val="22"/>
        </w:rPr>
        <w:t>способностью и готовностью выполнять основные лечебные мероприятия при наиболее часто</w:t>
      </w:r>
      <w:r>
        <w:rPr>
          <w:spacing w:val="1"/>
          <w:sz w:val="22"/>
        </w:rPr>
        <w:t> </w:t>
      </w:r>
      <w:r>
        <w:rPr>
          <w:sz w:val="22"/>
        </w:rPr>
        <w:t>встречающихся</w:t>
      </w:r>
      <w:r>
        <w:rPr>
          <w:spacing w:val="1"/>
          <w:sz w:val="22"/>
        </w:rPr>
        <w:t> </w:t>
      </w:r>
      <w:r>
        <w:rPr>
          <w:sz w:val="22"/>
        </w:rPr>
        <w:t>заболеваниях</w:t>
      </w:r>
      <w:r>
        <w:rPr>
          <w:spacing w:val="1"/>
          <w:sz w:val="22"/>
        </w:rPr>
        <w:t> </w:t>
      </w:r>
      <w:r>
        <w:rPr>
          <w:sz w:val="22"/>
        </w:rPr>
        <w:t>среди</w:t>
      </w:r>
      <w:r>
        <w:rPr>
          <w:spacing w:val="1"/>
          <w:sz w:val="22"/>
        </w:rPr>
        <w:t> </w:t>
      </w:r>
      <w:r>
        <w:rPr>
          <w:sz w:val="22"/>
        </w:rPr>
        <w:t>пациентов</w:t>
      </w:r>
      <w:r>
        <w:rPr>
          <w:spacing w:val="1"/>
          <w:sz w:val="22"/>
        </w:rPr>
        <w:t> </w:t>
      </w:r>
      <w:r>
        <w:rPr>
          <w:sz w:val="22"/>
        </w:rPr>
        <w:t>той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иной</w:t>
      </w:r>
      <w:r>
        <w:rPr>
          <w:spacing w:val="1"/>
          <w:sz w:val="22"/>
        </w:rPr>
        <w:t> </w:t>
      </w:r>
      <w:r>
        <w:rPr>
          <w:sz w:val="22"/>
        </w:rPr>
        <w:t>группы</w:t>
      </w:r>
      <w:r>
        <w:rPr>
          <w:spacing w:val="1"/>
          <w:sz w:val="22"/>
        </w:rPr>
        <w:t> </w:t>
      </w:r>
      <w:r>
        <w:rPr>
          <w:sz w:val="22"/>
        </w:rPr>
        <w:t>нозологических</w:t>
      </w:r>
      <w:r>
        <w:rPr>
          <w:spacing w:val="1"/>
          <w:sz w:val="22"/>
        </w:rPr>
        <w:t> </w:t>
      </w:r>
      <w:r>
        <w:rPr>
          <w:sz w:val="22"/>
        </w:rPr>
        <w:t>форм,</w:t>
      </w:r>
      <w:r>
        <w:rPr>
          <w:spacing w:val="1"/>
          <w:sz w:val="22"/>
        </w:rPr>
        <w:t> </w:t>
      </w:r>
      <w:r>
        <w:rPr>
          <w:sz w:val="22"/>
        </w:rPr>
        <w:t>способных</w:t>
      </w:r>
      <w:r>
        <w:rPr>
          <w:spacing w:val="1"/>
          <w:sz w:val="22"/>
        </w:rPr>
        <w:t> </w:t>
      </w:r>
      <w:r>
        <w:rPr>
          <w:sz w:val="22"/>
        </w:rPr>
        <w:t>вызвать</w:t>
      </w:r>
      <w:r>
        <w:rPr>
          <w:spacing w:val="1"/>
          <w:sz w:val="22"/>
        </w:rPr>
        <w:t> </w:t>
      </w:r>
      <w:r>
        <w:rPr>
          <w:sz w:val="22"/>
        </w:rPr>
        <w:t>тяжелые</w:t>
      </w:r>
      <w:r>
        <w:rPr>
          <w:spacing w:val="1"/>
          <w:sz w:val="22"/>
        </w:rPr>
        <w:t> </w:t>
      </w:r>
      <w:r>
        <w:rPr>
          <w:sz w:val="22"/>
        </w:rPr>
        <w:t>осложнения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(или)</w:t>
      </w:r>
      <w:r>
        <w:rPr>
          <w:spacing w:val="1"/>
          <w:sz w:val="22"/>
        </w:rPr>
        <w:t> </w:t>
      </w:r>
      <w:r>
        <w:rPr>
          <w:sz w:val="22"/>
        </w:rPr>
        <w:t>летальный</w:t>
      </w:r>
      <w:r>
        <w:rPr>
          <w:spacing w:val="1"/>
          <w:sz w:val="22"/>
        </w:rPr>
        <w:t> </w:t>
      </w:r>
      <w:r>
        <w:rPr>
          <w:sz w:val="22"/>
        </w:rPr>
        <w:t>исход:</w:t>
      </w:r>
      <w:r>
        <w:rPr>
          <w:spacing w:val="1"/>
          <w:sz w:val="22"/>
        </w:rPr>
        <w:t> </w:t>
      </w:r>
      <w:r>
        <w:rPr>
          <w:sz w:val="22"/>
        </w:rPr>
        <w:t>заболевания</w:t>
      </w:r>
      <w:r>
        <w:rPr>
          <w:spacing w:val="1"/>
          <w:sz w:val="22"/>
        </w:rPr>
        <w:t> </w:t>
      </w:r>
      <w:r>
        <w:rPr>
          <w:sz w:val="22"/>
        </w:rPr>
        <w:t>нервной,</w:t>
      </w:r>
      <w:r>
        <w:rPr>
          <w:spacing w:val="1"/>
          <w:sz w:val="22"/>
        </w:rPr>
        <w:t> </w:t>
      </w:r>
      <w:r>
        <w:rPr>
          <w:sz w:val="22"/>
        </w:rPr>
        <w:t>иммунной,</w:t>
      </w:r>
      <w:r>
        <w:rPr>
          <w:spacing w:val="1"/>
          <w:sz w:val="22"/>
        </w:rPr>
        <w:t> </w:t>
      </w:r>
      <w:r>
        <w:rPr>
          <w:sz w:val="22"/>
        </w:rPr>
        <w:t>сердечно-сосудистой,</w:t>
      </w:r>
      <w:r>
        <w:rPr>
          <w:spacing w:val="1"/>
          <w:sz w:val="22"/>
        </w:rPr>
        <w:t> </w:t>
      </w:r>
      <w:r>
        <w:rPr>
          <w:sz w:val="22"/>
        </w:rPr>
        <w:t>эндокринной,</w:t>
      </w:r>
      <w:r>
        <w:rPr>
          <w:spacing w:val="1"/>
          <w:sz w:val="22"/>
        </w:rPr>
        <w:t> </w:t>
      </w:r>
      <w:r>
        <w:rPr>
          <w:sz w:val="22"/>
        </w:rPr>
        <w:t>дыхательной,</w:t>
      </w:r>
      <w:r>
        <w:rPr>
          <w:spacing w:val="1"/>
          <w:sz w:val="22"/>
        </w:rPr>
        <w:t> </w:t>
      </w:r>
      <w:r>
        <w:rPr>
          <w:sz w:val="22"/>
        </w:rPr>
        <w:t>пищеварительной,</w:t>
      </w:r>
      <w:r>
        <w:rPr>
          <w:spacing w:val="1"/>
          <w:sz w:val="22"/>
        </w:rPr>
        <w:t> </w:t>
      </w:r>
      <w:r>
        <w:rPr>
          <w:sz w:val="22"/>
        </w:rPr>
        <w:t>мочеполовой</w:t>
      </w:r>
      <w:r>
        <w:rPr>
          <w:spacing w:val="1"/>
          <w:sz w:val="22"/>
        </w:rPr>
        <w:t> </w:t>
      </w:r>
      <w:r>
        <w:rPr>
          <w:sz w:val="22"/>
        </w:rPr>
        <w:t>систем и</w:t>
      </w:r>
      <w:r>
        <w:rPr>
          <w:spacing w:val="1"/>
          <w:sz w:val="22"/>
        </w:rPr>
        <w:t> </w:t>
      </w:r>
      <w:r>
        <w:rPr>
          <w:sz w:val="22"/>
        </w:rPr>
        <w:t>крови;</w:t>
      </w:r>
      <w:r>
        <w:rPr>
          <w:spacing w:val="1"/>
          <w:sz w:val="22"/>
        </w:rPr>
        <w:t> </w:t>
      </w:r>
      <w:r>
        <w:rPr>
          <w:sz w:val="22"/>
        </w:rPr>
        <w:t>своевременно выявлять</w:t>
      </w:r>
      <w:r>
        <w:rPr>
          <w:spacing w:val="1"/>
          <w:sz w:val="22"/>
        </w:rPr>
        <w:t> </w:t>
      </w:r>
      <w:r>
        <w:rPr>
          <w:sz w:val="22"/>
        </w:rPr>
        <w:t>жизнеопасные нарушения, использовать методики</w:t>
      </w:r>
      <w:r>
        <w:rPr>
          <w:spacing w:val="1"/>
          <w:sz w:val="22"/>
        </w:rPr>
        <w:t> </w:t>
      </w:r>
      <w:r>
        <w:rPr>
          <w:sz w:val="22"/>
        </w:rPr>
        <w:t>их</w:t>
      </w:r>
      <w:r>
        <w:rPr>
          <w:spacing w:val="1"/>
          <w:sz w:val="22"/>
        </w:rPr>
        <w:t> </w:t>
      </w:r>
      <w:r>
        <w:rPr>
          <w:sz w:val="22"/>
        </w:rPr>
        <w:t>немедленного</w:t>
      </w:r>
      <w:r>
        <w:rPr>
          <w:spacing w:val="-3"/>
          <w:sz w:val="22"/>
        </w:rPr>
        <w:t> </w:t>
      </w:r>
      <w:r>
        <w:rPr>
          <w:sz w:val="22"/>
        </w:rPr>
        <w:t>устранения,</w:t>
      </w:r>
      <w:r>
        <w:rPr>
          <w:spacing w:val="2"/>
          <w:sz w:val="22"/>
        </w:rPr>
        <w:t> </w:t>
      </w:r>
      <w:r>
        <w:rPr>
          <w:sz w:val="22"/>
        </w:rPr>
        <w:t>осуществлять</w:t>
      </w:r>
      <w:r>
        <w:rPr>
          <w:spacing w:val="-6"/>
          <w:sz w:val="22"/>
        </w:rPr>
        <w:t> </w:t>
      </w:r>
      <w:r>
        <w:rPr>
          <w:sz w:val="22"/>
        </w:rPr>
        <w:t>противошоковые</w:t>
      </w:r>
      <w:r>
        <w:rPr>
          <w:spacing w:val="-4"/>
          <w:sz w:val="22"/>
        </w:rPr>
        <w:t> </w:t>
      </w:r>
      <w:r>
        <w:rPr>
          <w:sz w:val="22"/>
        </w:rPr>
        <w:t>мероприятия;</w:t>
      </w:r>
    </w:p>
    <w:p>
      <w:pPr>
        <w:pStyle w:val="ListParagraph"/>
        <w:numPr>
          <w:ilvl w:val="0"/>
          <w:numId w:val="7"/>
        </w:numPr>
        <w:tabs>
          <w:tab w:pos="1607" w:val="left" w:leader="none"/>
        </w:tabs>
        <w:spacing w:line="278" w:lineRule="auto" w:before="26" w:after="0"/>
        <w:ind w:left="1260" w:right="398" w:firstLine="0"/>
        <w:jc w:val="both"/>
        <w:rPr>
          <w:sz w:val="22"/>
        </w:rPr>
      </w:pPr>
      <w:r>
        <w:rPr>
          <w:sz w:val="22"/>
        </w:rPr>
        <w:t>способностью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готовностью</w:t>
      </w:r>
      <w:r>
        <w:rPr>
          <w:spacing w:val="1"/>
          <w:sz w:val="22"/>
        </w:rPr>
        <w:t> </w:t>
      </w:r>
      <w:r>
        <w:rPr>
          <w:sz w:val="22"/>
        </w:rPr>
        <w:t>солставлять</w:t>
      </w:r>
      <w:r>
        <w:rPr>
          <w:spacing w:val="1"/>
          <w:sz w:val="22"/>
        </w:rPr>
        <w:t> </w:t>
      </w:r>
      <w:r>
        <w:rPr>
          <w:sz w:val="22"/>
        </w:rPr>
        <w:t>рациональную</w:t>
      </w:r>
      <w:r>
        <w:rPr>
          <w:spacing w:val="1"/>
          <w:sz w:val="22"/>
        </w:rPr>
        <w:t> </w:t>
      </w:r>
      <w:r>
        <w:rPr>
          <w:sz w:val="22"/>
        </w:rPr>
        <w:t>программу</w:t>
      </w:r>
      <w:r>
        <w:rPr>
          <w:spacing w:val="1"/>
          <w:sz w:val="22"/>
        </w:rPr>
        <w:t> </w:t>
      </w:r>
      <w:r>
        <w:rPr>
          <w:sz w:val="22"/>
        </w:rPr>
        <w:t>инфузионно-</w:t>
      </w:r>
      <w:r>
        <w:rPr>
          <w:spacing w:val="1"/>
          <w:sz w:val="22"/>
        </w:rPr>
        <w:t> </w:t>
      </w:r>
      <w:r>
        <w:rPr>
          <w:sz w:val="22"/>
        </w:rPr>
        <w:t>трансфузионной</w:t>
      </w:r>
      <w:r>
        <w:rPr>
          <w:spacing w:val="1"/>
          <w:sz w:val="22"/>
        </w:rPr>
        <w:t> </w:t>
      </w:r>
      <w:r>
        <w:rPr>
          <w:sz w:val="22"/>
        </w:rPr>
        <w:t>терапии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поставленным</w:t>
      </w:r>
      <w:r>
        <w:rPr>
          <w:spacing w:val="1"/>
          <w:sz w:val="22"/>
        </w:rPr>
        <w:t> </w:t>
      </w:r>
      <w:r>
        <w:rPr>
          <w:sz w:val="22"/>
        </w:rPr>
        <w:t>диагнозом,</w:t>
      </w:r>
      <w:r>
        <w:rPr>
          <w:spacing w:val="1"/>
          <w:sz w:val="22"/>
        </w:rPr>
        <w:t> </w:t>
      </w:r>
      <w:r>
        <w:rPr>
          <w:sz w:val="22"/>
        </w:rPr>
        <w:t>осуществлять</w:t>
      </w:r>
      <w:r>
        <w:rPr>
          <w:spacing w:val="1"/>
          <w:sz w:val="22"/>
        </w:rPr>
        <w:t> </w:t>
      </w:r>
      <w:r>
        <w:rPr>
          <w:sz w:val="22"/>
        </w:rPr>
        <w:t>алгоритм</w:t>
      </w:r>
      <w:r>
        <w:rPr>
          <w:spacing w:val="1"/>
          <w:sz w:val="22"/>
        </w:rPr>
        <w:t> </w:t>
      </w:r>
      <w:r>
        <w:rPr>
          <w:sz w:val="22"/>
        </w:rPr>
        <w:t>выбора</w:t>
      </w:r>
      <w:r>
        <w:rPr>
          <w:spacing w:val="1"/>
          <w:sz w:val="22"/>
        </w:rPr>
        <w:t> </w:t>
      </w:r>
      <w:r>
        <w:rPr>
          <w:sz w:val="22"/>
        </w:rPr>
        <w:t>медикаментозной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немедикаментозной</w:t>
      </w:r>
      <w:r>
        <w:rPr>
          <w:spacing w:val="1"/>
          <w:sz w:val="22"/>
        </w:rPr>
        <w:t> </w:t>
      </w:r>
      <w:r>
        <w:rPr>
          <w:sz w:val="22"/>
        </w:rPr>
        <w:t>терапии</w:t>
      </w:r>
      <w:r>
        <w:rPr>
          <w:spacing w:val="1"/>
          <w:sz w:val="22"/>
        </w:rPr>
        <w:t> </w:t>
      </w:r>
      <w:r>
        <w:rPr>
          <w:sz w:val="22"/>
        </w:rPr>
        <w:t>больным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инфекционными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неинфекционными</w:t>
      </w:r>
      <w:r>
        <w:rPr>
          <w:spacing w:val="-3"/>
          <w:sz w:val="22"/>
        </w:rPr>
        <w:t> </w:t>
      </w:r>
      <w:r>
        <w:rPr>
          <w:sz w:val="22"/>
        </w:rPr>
        <w:t>заболеваниями,</w:t>
      </w:r>
      <w:r>
        <w:rPr>
          <w:spacing w:val="-3"/>
          <w:sz w:val="22"/>
        </w:rPr>
        <w:t> </w:t>
      </w:r>
      <w:r>
        <w:rPr>
          <w:sz w:val="22"/>
        </w:rPr>
        <w:t>к</w:t>
      </w:r>
      <w:r>
        <w:rPr>
          <w:spacing w:val="-6"/>
          <w:sz w:val="22"/>
        </w:rPr>
        <w:t> </w:t>
      </w:r>
      <w:r>
        <w:rPr>
          <w:sz w:val="22"/>
        </w:rPr>
        <w:t>ведению</w:t>
      </w:r>
      <w:r>
        <w:rPr>
          <w:spacing w:val="1"/>
          <w:sz w:val="22"/>
        </w:rPr>
        <w:t> </w:t>
      </w:r>
      <w:r>
        <w:rPr>
          <w:sz w:val="22"/>
        </w:rPr>
        <w:t>беременности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4"/>
          <w:sz w:val="22"/>
        </w:rPr>
        <w:t> </w:t>
      </w:r>
      <w:r>
        <w:rPr>
          <w:sz w:val="22"/>
        </w:rPr>
        <w:t>родов;</w:t>
      </w:r>
    </w:p>
    <w:p>
      <w:pPr>
        <w:pStyle w:val="BodyText"/>
        <w:spacing w:before="5"/>
        <w:ind w:left="0"/>
        <w:rPr>
          <w:sz w:val="24"/>
        </w:rPr>
      </w:pPr>
    </w:p>
    <w:p>
      <w:pPr>
        <w:spacing w:before="0"/>
        <w:ind w:left="1260" w:right="0" w:firstLine="0"/>
        <w:jc w:val="both"/>
        <w:rPr>
          <w:sz w:val="22"/>
        </w:rPr>
      </w:pPr>
      <w:r>
        <w:rPr>
          <w:sz w:val="22"/>
        </w:rPr>
        <w:t>ПК</w:t>
      </w:r>
      <w:r>
        <w:rPr>
          <w:spacing w:val="-6"/>
          <w:sz w:val="22"/>
        </w:rPr>
        <w:t> </w:t>
      </w:r>
      <w:r>
        <w:rPr>
          <w:sz w:val="22"/>
        </w:rPr>
        <w:t>03.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реабилитационной</w:t>
      </w:r>
      <w:r>
        <w:rPr>
          <w:spacing w:val="-5"/>
          <w:sz w:val="22"/>
        </w:rPr>
        <w:t> </w:t>
      </w:r>
      <w:r>
        <w:rPr>
          <w:sz w:val="22"/>
        </w:rPr>
        <w:t>деятельности:</w:t>
      </w:r>
    </w:p>
    <w:p>
      <w:pPr>
        <w:spacing w:after="0"/>
        <w:jc w:val="both"/>
        <w:rPr>
          <w:sz w:val="22"/>
        </w:rPr>
        <w:sectPr>
          <w:pgSz w:w="11910" w:h="16850"/>
          <w:pgMar w:header="0" w:footer="887" w:top="1340" w:bottom="1160" w:left="440" w:right="440"/>
        </w:sectPr>
      </w:pPr>
    </w:p>
    <w:p>
      <w:pPr>
        <w:pStyle w:val="ListParagraph"/>
        <w:numPr>
          <w:ilvl w:val="0"/>
          <w:numId w:val="7"/>
        </w:numPr>
        <w:tabs>
          <w:tab w:pos="1571" w:val="left" w:leader="none"/>
        </w:tabs>
        <w:spacing w:line="276" w:lineRule="auto" w:before="66" w:after="0"/>
        <w:ind w:left="1260" w:right="411" w:firstLine="0"/>
        <w:jc w:val="both"/>
        <w:rPr>
          <w:sz w:val="22"/>
        </w:rPr>
      </w:pPr>
      <w:r>
        <w:rPr>
          <w:sz w:val="22"/>
        </w:rPr>
        <w:t>способностью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готовностью</w:t>
      </w:r>
      <w:r>
        <w:rPr>
          <w:spacing w:val="1"/>
          <w:sz w:val="22"/>
        </w:rPr>
        <w:t> </w:t>
      </w:r>
      <w:r>
        <w:rPr>
          <w:sz w:val="22"/>
        </w:rPr>
        <w:t>применять</w:t>
      </w:r>
      <w:r>
        <w:rPr>
          <w:spacing w:val="1"/>
          <w:sz w:val="22"/>
        </w:rPr>
        <w:t> </w:t>
      </w:r>
      <w:r>
        <w:rPr>
          <w:sz w:val="22"/>
        </w:rPr>
        <w:t>различные</w:t>
      </w:r>
      <w:r>
        <w:rPr>
          <w:spacing w:val="1"/>
          <w:sz w:val="22"/>
        </w:rPr>
        <w:t> </w:t>
      </w:r>
      <w:r>
        <w:rPr>
          <w:sz w:val="22"/>
        </w:rPr>
        <w:t>реабилитационные</w:t>
      </w:r>
      <w:r>
        <w:rPr>
          <w:spacing w:val="1"/>
          <w:sz w:val="22"/>
        </w:rPr>
        <w:t> </w:t>
      </w:r>
      <w:r>
        <w:rPr>
          <w:sz w:val="22"/>
        </w:rPr>
        <w:t>мероприятия</w:t>
      </w:r>
      <w:r>
        <w:rPr>
          <w:spacing w:val="1"/>
          <w:sz w:val="22"/>
        </w:rPr>
        <w:t> </w:t>
      </w:r>
      <w:r>
        <w:rPr>
          <w:sz w:val="22"/>
        </w:rPr>
        <w:t>(медицинские,</w:t>
      </w:r>
      <w:r>
        <w:rPr>
          <w:spacing w:val="1"/>
          <w:sz w:val="22"/>
        </w:rPr>
        <w:t> </w:t>
      </w:r>
      <w:r>
        <w:rPr>
          <w:sz w:val="22"/>
        </w:rPr>
        <w:t>социальные,</w:t>
      </w:r>
      <w:r>
        <w:rPr>
          <w:spacing w:val="1"/>
          <w:sz w:val="22"/>
        </w:rPr>
        <w:t> </w:t>
      </w:r>
      <w:r>
        <w:rPr>
          <w:sz w:val="22"/>
        </w:rPr>
        <w:t>психологические) при</w:t>
      </w:r>
      <w:r>
        <w:rPr>
          <w:spacing w:val="1"/>
          <w:sz w:val="22"/>
        </w:rPr>
        <w:t> </w:t>
      </w:r>
      <w:r>
        <w:rPr>
          <w:sz w:val="22"/>
        </w:rPr>
        <w:t>наиболее</w:t>
      </w:r>
      <w:r>
        <w:rPr>
          <w:spacing w:val="1"/>
          <w:sz w:val="22"/>
        </w:rPr>
        <w:t> </w:t>
      </w:r>
      <w:r>
        <w:rPr>
          <w:sz w:val="22"/>
        </w:rPr>
        <w:t>распространенных</w:t>
      </w:r>
      <w:r>
        <w:rPr>
          <w:spacing w:val="1"/>
          <w:sz w:val="22"/>
        </w:rPr>
        <w:t> </w:t>
      </w:r>
      <w:r>
        <w:rPr>
          <w:sz w:val="22"/>
        </w:rPr>
        <w:t>патологических</w:t>
      </w:r>
      <w:r>
        <w:rPr>
          <w:spacing w:val="1"/>
          <w:sz w:val="22"/>
        </w:rPr>
        <w:t> </w:t>
      </w:r>
      <w:r>
        <w:rPr>
          <w:sz w:val="22"/>
        </w:rPr>
        <w:t>состояниях</w:t>
      </w:r>
      <w:r>
        <w:rPr>
          <w:spacing w:val="-9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повреждениях</w:t>
      </w:r>
      <w:r>
        <w:rPr>
          <w:spacing w:val="-9"/>
          <w:sz w:val="22"/>
        </w:rPr>
        <w:t> </w:t>
      </w:r>
      <w:r>
        <w:rPr>
          <w:sz w:val="22"/>
        </w:rPr>
        <w:t>организма;</w:t>
      </w:r>
    </w:p>
    <w:p>
      <w:pPr>
        <w:pStyle w:val="ListParagraph"/>
        <w:numPr>
          <w:ilvl w:val="0"/>
          <w:numId w:val="7"/>
        </w:numPr>
        <w:tabs>
          <w:tab w:pos="1528" w:val="left" w:leader="none"/>
        </w:tabs>
        <w:spacing w:line="276" w:lineRule="auto" w:before="6" w:after="0"/>
        <w:ind w:left="1260" w:right="404" w:firstLine="0"/>
        <w:jc w:val="both"/>
        <w:rPr>
          <w:sz w:val="22"/>
        </w:rPr>
      </w:pPr>
      <w:r>
        <w:rPr>
          <w:sz w:val="22"/>
        </w:rPr>
        <w:t>способностью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готовностью</w:t>
      </w:r>
      <w:r>
        <w:rPr>
          <w:spacing w:val="1"/>
          <w:sz w:val="22"/>
        </w:rPr>
        <w:t> </w:t>
      </w:r>
      <w:r>
        <w:rPr>
          <w:sz w:val="22"/>
        </w:rPr>
        <w:t>давать</w:t>
      </w:r>
      <w:r>
        <w:rPr>
          <w:spacing w:val="1"/>
          <w:sz w:val="22"/>
        </w:rPr>
        <w:t> </w:t>
      </w:r>
      <w:r>
        <w:rPr>
          <w:sz w:val="22"/>
        </w:rPr>
        <w:t>рекомендации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выбору</w:t>
      </w:r>
      <w:r>
        <w:rPr>
          <w:spacing w:val="1"/>
          <w:sz w:val="22"/>
        </w:rPr>
        <w:t> </w:t>
      </w:r>
      <w:r>
        <w:rPr>
          <w:sz w:val="22"/>
        </w:rPr>
        <w:t>оптимального</w:t>
      </w:r>
      <w:r>
        <w:rPr>
          <w:spacing w:val="1"/>
          <w:sz w:val="22"/>
        </w:rPr>
        <w:t> </w:t>
      </w:r>
      <w:r>
        <w:rPr>
          <w:sz w:val="22"/>
        </w:rPr>
        <w:t>режима</w:t>
      </w:r>
      <w:r>
        <w:rPr>
          <w:spacing w:val="1"/>
          <w:sz w:val="22"/>
        </w:rPr>
        <w:t> </w:t>
      </w:r>
      <w:r>
        <w:rPr>
          <w:sz w:val="22"/>
        </w:rPr>
        <w:t>двигательной активности в зависимости от морфофункционального статуса, определять показания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противопоказания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назначению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лечебной</w:t>
      </w:r>
      <w:r>
        <w:rPr>
          <w:spacing w:val="1"/>
          <w:sz w:val="22"/>
        </w:rPr>
        <w:t> </w:t>
      </w:r>
      <w:r>
        <w:rPr>
          <w:sz w:val="22"/>
        </w:rPr>
        <w:t>физкультуры,</w:t>
      </w:r>
      <w:r>
        <w:rPr>
          <w:spacing w:val="1"/>
          <w:sz w:val="22"/>
        </w:rPr>
        <w:t> </w:t>
      </w:r>
      <w:r>
        <w:rPr>
          <w:sz w:val="22"/>
        </w:rPr>
        <w:t>физиотерапии,</w:t>
      </w:r>
      <w:r>
        <w:rPr>
          <w:spacing w:val="1"/>
          <w:sz w:val="22"/>
        </w:rPr>
        <w:t> </w:t>
      </w:r>
      <w:r>
        <w:rPr>
          <w:sz w:val="22"/>
        </w:rPr>
        <w:t>рефлексотерапии,</w:t>
      </w:r>
      <w:r>
        <w:rPr>
          <w:spacing w:val="-4"/>
          <w:sz w:val="22"/>
        </w:rPr>
        <w:t> </w:t>
      </w:r>
      <w:r>
        <w:rPr>
          <w:sz w:val="22"/>
        </w:rPr>
        <w:t>фитотерапии;</w:t>
      </w:r>
    </w:p>
    <w:p>
      <w:pPr>
        <w:pStyle w:val="BodyText"/>
        <w:spacing w:before="4"/>
        <w:ind w:left="0"/>
        <w:rPr>
          <w:sz w:val="25"/>
        </w:rPr>
      </w:pPr>
    </w:p>
    <w:p>
      <w:pPr>
        <w:spacing w:before="0"/>
        <w:ind w:left="1260" w:right="0" w:firstLine="0"/>
        <w:jc w:val="left"/>
        <w:rPr>
          <w:sz w:val="22"/>
        </w:rPr>
      </w:pPr>
      <w:r>
        <w:rPr>
          <w:sz w:val="22"/>
        </w:rPr>
        <w:t>ПК</w:t>
      </w:r>
      <w:r>
        <w:rPr>
          <w:spacing w:val="-4"/>
          <w:sz w:val="22"/>
        </w:rPr>
        <w:t> </w:t>
      </w:r>
      <w:r>
        <w:rPr>
          <w:sz w:val="22"/>
        </w:rPr>
        <w:t>04.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профилактической</w:t>
      </w:r>
      <w:r>
        <w:rPr>
          <w:spacing w:val="-2"/>
          <w:sz w:val="22"/>
        </w:rPr>
        <w:t> </w:t>
      </w:r>
      <w:r>
        <w:rPr>
          <w:sz w:val="22"/>
        </w:rPr>
        <w:t>деятельности:</w:t>
      </w:r>
    </w:p>
    <w:p>
      <w:pPr>
        <w:pStyle w:val="ListParagraph"/>
        <w:numPr>
          <w:ilvl w:val="0"/>
          <w:numId w:val="7"/>
        </w:numPr>
        <w:tabs>
          <w:tab w:pos="1484" w:val="left" w:leader="none"/>
        </w:tabs>
        <w:spacing w:line="288" w:lineRule="auto" w:before="35" w:after="0"/>
        <w:ind w:left="1260" w:right="400" w:firstLine="0"/>
        <w:jc w:val="left"/>
        <w:rPr>
          <w:sz w:val="22"/>
        </w:rPr>
      </w:pPr>
      <w:r>
        <w:rPr>
          <w:sz w:val="22"/>
        </w:rPr>
        <w:t>способностью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готовностью</w:t>
      </w:r>
      <w:r>
        <w:rPr>
          <w:spacing w:val="1"/>
          <w:sz w:val="22"/>
        </w:rPr>
        <w:t> </w:t>
      </w:r>
      <w:r>
        <w:rPr>
          <w:sz w:val="22"/>
        </w:rPr>
        <w:t>проводить</w:t>
      </w:r>
      <w:r>
        <w:rPr>
          <w:spacing w:val="1"/>
          <w:sz w:val="22"/>
        </w:rPr>
        <w:t> </w:t>
      </w:r>
      <w:r>
        <w:rPr>
          <w:sz w:val="22"/>
        </w:rPr>
        <w:t>профилактику</w:t>
      </w:r>
      <w:r>
        <w:rPr>
          <w:spacing w:val="1"/>
          <w:sz w:val="22"/>
        </w:rPr>
        <w:t> </w:t>
      </w:r>
      <w:r>
        <w:rPr>
          <w:sz w:val="22"/>
        </w:rPr>
        <w:t>возможных</w:t>
      </w:r>
      <w:r>
        <w:rPr>
          <w:spacing w:val="1"/>
          <w:sz w:val="22"/>
        </w:rPr>
        <w:t> </w:t>
      </w:r>
      <w:r>
        <w:rPr>
          <w:sz w:val="22"/>
        </w:rPr>
        <w:t>осложнений</w:t>
      </w:r>
      <w:r>
        <w:rPr>
          <w:spacing w:val="1"/>
          <w:sz w:val="22"/>
        </w:rPr>
        <w:t> </w:t>
      </w:r>
      <w:r>
        <w:rPr>
          <w:sz w:val="22"/>
        </w:rPr>
        <w:t>во</w:t>
      </w:r>
      <w:r>
        <w:rPr>
          <w:spacing w:val="1"/>
          <w:sz w:val="22"/>
        </w:rPr>
        <w:t> </w:t>
      </w:r>
      <w:r>
        <w:rPr>
          <w:sz w:val="22"/>
        </w:rPr>
        <w:t>время</w:t>
      </w:r>
      <w:r>
        <w:rPr>
          <w:spacing w:val="-52"/>
          <w:sz w:val="22"/>
        </w:rPr>
        <w:t> </w:t>
      </w:r>
      <w:r>
        <w:rPr>
          <w:sz w:val="22"/>
        </w:rPr>
        <w:t>инфузионно-трансфузионной</w:t>
      </w:r>
      <w:r>
        <w:rPr>
          <w:spacing w:val="-3"/>
          <w:sz w:val="22"/>
        </w:rPr>
        <w:t> </w:t>
      </w:r>
      <w:r>
        <w:rPr>
          <w:sz w:val="22"/>
        </w:rPr>
        <w:t>терапии</w:t>
      </w:r>
      <w:r>
        <w:rPr>
          <w:spacing w:val="-2"/>
          <w:sz w:val="22"/>
        </w:rPr>
        <w:t> </w:t>
      </w:r>
      <w:r>
        <w:rPr>
          <w:sz w:val="22"/>
        </w:rPr>
        <w:t>во</w:t>
      </w:r>
      <w:r>
        <w:rPr>
          <w:spacing w:val="-2"/>
          <w:sz w:val="22"/>
        </w:rPr>
        <w:t> </w:t>
      </w:r>
      <w:r>
        <w:rPr>
          <w:sz w:val="22"/>
        </w:rPr>
        <w:t>время</w:t>
      </w:r>
      <w:r>
        <w:rPr>
          <w:spacing w:val="-7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после</w:t>
      </w:r>
      <w:r>
        <w:rPr>
          <w:spacing w:val="2"/>
          <w:sz w:val="22"/>
        </w:rPr>
        <w:t> </w:t>
      </w:r>
      <w:r>
        <w:rPr>
          <w:sz w:val="22"/>
        </w:rPr>
        <w:t>операции;</w:t>
      </w:r>
    </w:p>
    <w:p>
      <w:pPr>
        <w:pStyle w:val="ListParagraph"/>
        <w:numPr>
          <w:ilvl w:val="0"/>
          <w:numId w:val="7"/>
        </w:numPr>
        <w:tabs>
          <w:tab w:pos="1405" w:val="left" w:leader="none"/>
        </w:tabs>
        <w:spacing w:line="280" w:lineRule="auto" w:before="20" w:after="0"/>
        <w:ind w:left="1260" w:right="418" w:firstLine="0"/>
        <w:jc w:val="left"/>
        <w:rPr>
          <w:sz w:val="22"/>
        </w:rPr>
      </w:pPr>
      <w:r>
        <w:rPr>
          <w:sz w:val="22"/>
        </w:rPr>
        <w:t>способностью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10"/>
          <w:sz w:val="22"/>
        </w:rPr>
        <w:t> </w:t>
      </w:r>
      <w:r>
        <w:rPr>
          <w:sz w:val="22"/>
        </w:rPr>
        <w:t>готовностью</w:t>
      </w:r>
      <w:r>
        <w:rPr>
          <w:spacing w:val="12"/>
          <w:sz w:val="22"/>
        </w:rPr>
        <w:t> </w:t>
      </w:r>
      <w:r>
        <w:rPr>
          <w:sz w:val="22"/>
        </w:rPr>
        <w:t>разработать</w:t>
      </w:r>
      <w:r>
        <w:rPr>
          <w:spacing w:val="6"/>
          <w:sz w:val="22"/>
        </w:rPr>
        <w:t> </w:t>
      </w:r>
      <w:r>
        <w:rPr>
          <w:sz w:val="22"/>
        </w:rPr>
        <w:t>и</w:t>
      </w:r>
      <w:r>
        <w:rPr>
          <w:spacing w:val="10"/>
          <w:sz w:val="22"/>
        </w:rPr>
        <w:t> </w:t>
      </w:r>
      <w:r>
        <w:rPr>
          <w:sz w:val="22"/>
        </w:rPr>
        <w:t>провести</w:t>
      </w:r>
      <w:r>
        <w:rPr>
          <w:spacing w:val="9"/>
          <w:sz w:val="22"/>
        </w:rPr>
        <w:t> </w:t>
      </w:r>
      <w:r>
        <w:rPr>
          <w:sz w:val="22"/>
        </w:rPr>
        <w:t>комплекс</w:t>
      </w:r>
      <w:r>
        <w:rPr>
          <w:spacing w:val="9"/>
          <w:sz w:val="22"/>
        </w:rPr>
        <w:t> </w:t>
      </w:r>
      <w:r>
        <w:rPr>
          <w:sz w:val="22"/>
        </w:rPr>
        <w:t>необходимых</w:t>
      </w:r>
      <w:r>
        <w:rPr>
          <w:spacing w:val="10"/>
          <w:sz w:val="22"/>
        </w:rPr>
        <w:t> </w:t>
      </w:r>
      <w:r>
        <w:rPr>
          <w:sz w:val="22"/>
        </w:rPr>
        <w:t>профилактических</w:t>
      </w:r>
      <w:r>
        <w:rPr>
          <w:spacing w:val="-52"/>
          <w:sz w:val="22"/>
        </w:rPr>
        <w:t> </w:t>
      </w:r>
      <w:r>
        <w:rPr>
          <w:sz w:val="22"/>
        </w:rPr>
        <w:t>мероприятий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послеоперационном</w:t>
      </w:r>
      <w:r>
        <w:rPr>
          <w:spacing w:val="-9"/>
          <w:sz w:val="22"/>
        </w:rPr>
        <w:t> </w:t>
      </w:r>
      <w:r>
        <w:rPr>
          <w:sz w:val="22"/>
        </w:rPr>
        <w:t>периоде;</w:t>
      </w:r>
    </w:p>
    <w:p>
      <w:pPr>
        <w:pStyle w:val="ListParagraph"/>
        <w:numPr>
          <w:ilvl w:val="0"/>
          <w:numId w:val="7"/>
        </w:numPr>
        <w:tabs>
          <w:tab w:pos="1390" w:val="left" w:leader="none"/>
        </w:tabs>
        <w:spacing w:line="240" w:lineRule="auto" w:before="42" w:after="0"/>
        <w:ind w:left="1389" w:right="0" w:hanging="130"/>
        <w:jc w:val="left"/>
        <w:rPr>
          <w:sz w:val="22"/>
        </w:rPr>
      </w:pPr>
      <w:r>
        <w:rPr>
          <w:sz w:val="22"/>
        </w:rPr>
        <w:t>способностью</w:t>
      </w:r>
      <w:r>
        <w:rPr>
          <w:spacing w:val="-8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готовностью</w:t>
      </w:r>
      <w:r>
        <w:rPr>
          <w:spacing w:val="-7"/>
          <w:sz w:val="22"/>
        </w:rPr>
        <w:t> </w:t>
      </w:r>
      <w:r>
        <w:rPr>
          <w:sz w:val="22"/>
        </w:rPr>
        <w:t>проводить</w:t>
      </w:r>
      <w:r>
        <w:rPr>
          <w:spacing w:val="-8"/>
          <w:sz w:val="22"/>
        </w:rPr>
        <w:t> </w:t>
      </w:r>
      <w:r>
        <w:rPr>
          <w:sz w:val="22"/>
        </w:rPr>
        <w:t>профилактику</w:t>
      </w:r>
      <w:r>
        <w:rPr>
          <w:spacing w:val="-4"/>
          <w:sz w:val="22"/>
        </w:rPr>
        <w:t> </w:t>
      </w:r>
      <w:r>
        <w:rPr>
          <w:sz w:val="22"/>
        </w:rPr>
        <w:t>осложнений</w:t>
      </w:r>
      <w:r>
        <w:rPr>
          <w:spacing w:val="-4"/>
          <w:sz w:val="22"/>
        </w:rPr>
        <w:t> </w:t>
      </w:r>
      <w:r>
        <w:rPr>
          <w:sz w:val="22"/>
        </w:rPr>
        <w:t>после</w:t>
      </w:r>
      <w:r>
        <w:rPr>
          <w:spacing w:val="-5"/>
          <w:sz w:val="22"/>
        </w:rPr>
        <w:t> </w:t>
      </w:r>
      <w:r>
        <w:rPr>
          <w:sz w:val="22"/>
        </w:rPr>
        <w:t>гемотрансфузии;</w:t>
      </w:r>
    </w:p>
    <w:p>
      <w:pPr>
        <w:pStyle w:val="ListParagraph"/>
        <w:numPr>
          <w:ilvl w:val="0"/>
          <w:numId w:val="7"/>
        </w:numPr>
        <w:tabs>
          <w:tab w:pos="1390" w:val="left" w:leader="none"/>
        </w:tabs>
        <w:spacing w:line="280" w:lineRule="auto" w:before="78" w:after="0"/>
        <w:ind w:left="1260" w:right="416" w:firstLine="0"/>
        <w:jc w:val="left"/>
        <w:rPr>
          <w:sz w:val="22"/>
        </w:rPr>
      </w:pPr>
      <w:r>
        <w:rPr>
          <w:sz w:val="22"/>
        </w:rPr>
        <w:t>способностью и готовностью проводить профилактику профессиональных вредностей и рисков в</w:t>
      </w:r>
      <w:r>
        <w:rPr>
          <w:spacing w:val="-52"/>
          <w:sz w:val="22"/>
        </w:rPr>
        <w:t> </w:t>
      </w:r>
      <w:r>
        <w:rPr>
          <w:sz w:val="22"/>
        </w:rPr>
        <w:t>трансфузиологии;</w:t>
      </w:r>
    </w:p>
    <w:p>
      <w:pPr>
        <w:pStyle w:val="ListParagraph"/>
        <w:numPr>
          <w:ilvl w:val="0"/>
          <w:numId w:val="7"/>
        </w:numPr>
        <w:tabs>
          <w:tab w:pos="1397" w:val="left" w:leader="none"/>
        </w:tabs>
        <w:spacing w:line="280" w:lineRule="auto" w:before="28" w:after="0"/>
        <w:ind w:left="1260" w:right="399" w:firstLine="0"/>
        <w:jc w:val="both"/>
        <w:rPr>
          <w:sz w:val="22"/>
        </w:rPr>
      </w:pPr>
      <w:r>
        <w:rPr>
          <w:sz w:val="22"/>
        </w:rPr>
        <w:t>способностью и готовностью применять современные методики сбора и медико-статистического</w:t>
      </w:r>
      <w:r>
        <w:rPr>
          <w:spacing w:val="1"/>
          <w:sz w:val="22"/>
        </w:rPr>
        <w:t> </w:t>
      </w:r>
      <w:r>
        <w:rPr>
          <w:sz w:val="22"/>
        </w:rPr>
        <w:t>анализа</w:t>
      </w:r>
      <w:r>
        <w:rPr>
          <w:spacing w:val="1"/>
          <w:sz w:val="22"/>
        </w:rPr>
        <w:t> </w:t>
      </w:r>
      <w:r>
        <w:rPr>
          <w:sz w:val="22"/>
        </w:rPr>
        <w:t>информации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показателях</w:t>
      </w:r>
      <w:r>
        <w:rPr>
          <w:spacing w:val="1"/>
          <w:sz w:val="22"/>
        </w:rPr>
        <w:t> </w:t>
      </w:r>
      <w:r>
        <w:rPr>
          <w:sz w:val="22"/>
        </w:rPr>
        <w:t>здоровья</w:t>
      </w:r>
      <w:r>
        <w:rPr>
          <w:spacing w:val="1"/>
          <w:sz w:val="22"/>
        </w:rPr>
        <w:t> </w:t>
      </w:r>
      <w:r>
        <w:rPr>
          <w:sz w:val="22"/>
        </w:rPr>
        <w:t>взрослого</w:t>
      </w:r>
      <w:r>
        <w:rPr>
          <w:spacing w:val="1"/>
          <w:sz w:val="22"/>
        </w:rPr>
        <w:t> </w:t>
      </w:r>
      <w:r>
        <w:rPr>
          <w:sz w:val="22"/>
        </w:rPr>
        <w:t>населения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подростков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уровне</w:t>
      </w:r>
      <w:r>
        <w:rPr>
          <w:spacing w:val="1"/>
          <w:sz w:val="22"/>
        </w:rPr>
        <w:t> </w:t>
      </w:r>
      <w:r>
        <w:rPr>
          <w:sz w:val="22"/>
        </w:rPr>
        <w:t>различных подразделений медицинских организаций в</w:t>
      </w:r>
      <w:r>
        <w:rPr>
          <w:spacing w:val="55"/>
          <w:sz w:val="22"/>
        </w:rPr>
        <w:t> </w:t>
      </w:r>
      <w:r>
        <w:rPr>
          <w:sz w:val="22"/>
        </w:rPr>
        <w:t>целях разработки научно обоснованных</w:t>
      </w:r>
      <w:r>
        <w:rPr>
          <w:spacing w:val="1"/>
          <w:sz w:val="22"/>
        </w:rPr>
        <w:t> </w:t>
      </w:r>
      <w:r>
        <w:rPr>
          <w:sz w:val="22"/>
        </w:rPr>
        <w:t>мер</w:t>
      </w:r>
      <w:r>
        <w:rPr>
          <w:spacing w:val="-9"/>
          <w:sz w:val="22"/>
        </w:rPr>
        <w:t> </w:t>
      </w: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улучшению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сохранению</w:t>
      </w:r>
      <w:r>
        <w:rPr>
          <w:spacing w:val="-6"/>
          <w:sz w:val="22"/>
        </w:rPr>
        <w:t> </w:t>
      </w:r>
      <w:r>
        <w:rPr>
          <w:sz w:val="22"/>
        </w:rPr>
        <w:t>здоровья</w:t>
      </w:r>
      <w:r>
        <w:rPr>
          <w:spacing w:val="-7"/>
          <w:sz w:val="22"/>
        </w:rPr>
        <w:t> </w:t>
      </w:r>
      <w:r>
        <w:rPr>
          <w:sz w:val="22"/>
        </w:rPr>
        <w:t>населения;</w:t>
      </w:r>
    </w:p>
    <w:p>
      <w:pPr>
        <w:pStyle w:val="ListParagraph"/>
        <w:numPr>
          <w:ilvl w:val="0"/>
          <w:numId w:val="7"/>
        </w:numPr>
        <w:tabs>
          <w:tab w:pos="1441" w:val="left" w:leader="none"/>
        </w:tabs>
        <w:spacing w:line="276" w:lineRule="auto" w:before="26" w:after="0"/>
        <w:ind w:left="1260" w:right="398" w:firstLine="0"/>
        <w:jc w:val="both"/>
        <w:rPr>
          <w:sz w:val="22"/>
        </w:rPr>
      </w:pPr>
      <w:r>
        <w:rPr>
          <w:sz w:val="22"/>
        </w:rPr>
        <w:t>способностью и</w:t>
      </w:r>
      <w:r>
        <w:rPr>
          <w:spacing w:val="1"/>
          <w:sz w:val="22"/>
        </w:rPr>
        <w:t> </w:t>
      </w:r>
      <w:r>
        <w:rPr>
          <w:sz w:val="22"/>
        </w:rPr>
        <w:t>готовностью использовать методы</w:t>
      </w:r>
      <w:r>
        <w:rPr>
          <w:spacing w:val="1"/>
          <w:sz w:val="22"/>
        </w:rPr>
        <w:t> </w:t>
      </w:r>
      <w:r>
        <w:rPr>
          <w:sz w:val="22"/>
        </w:rPr>
        <w:t>оценки</w:t>
      </w:r>
      <w:r>
        <w:rPr>
          <w:spacing w:val="1"/>
          <w:sz w:val="22"/>
        </w:rPr>
        <w:t> </w:t>
      </w:r>
      <w:r>
        <w:rPr>
          <w:sz w:val="22"/>
        </w:rPr>
        <w:t>природных и медико-социальных</w:t>
      </w:r>
      <w:r>
        <w:rPr>
          <w:spacing w:val="1"/>
          <w:sz w:val="22"/>
        </w:rPr>
        <w:t> </w:t>
      </w:r>
      <w:r>
        <w:rPr>
          <w:sz w:val="22"/>
        </w:rPr>
        <w:t>факторов в патогенезе, проводить их коррекцию, осуществлять профилактические мероприятия по</w:t>
      </w:r>
      <w:r>
        <w:rPr>
          <w:spacing w:val="-52"/>
          <w:sz w:val="22"/>
        </w:rPr>
        <w:t> </w:t>
      </w:r>
      <w:r>
        <w:rPr>
          <w:sz w:val="22"/>
        </w:rPr>
        <w:t>предупреждению</w:t>
      </w:r>
      <w:r>
        <w:rPr>
          <w:spacing w:val="1"/>
          <w:sz w:val="22"/>
        </w:rPr>
        <w:t> </w:t>
      </w:r>
      <w:r>
        <w:rPr>
          <w:sz w:val="22"/>
        </w:rPr>
        <w:t>инфекционных,</w:t>
      </w:r>
      <w:r>
        <w:rPr>
          <w:spacing w:val="1"/>
          <w:sz w:val="22"/>
        </w:rPr>
        <w:t> </w:t>
      </w:r>
      <w:r>
        <w:rPr>
          <w:sz w:val="22"/>
        </w:rPr>
        <w:t>паразитарных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неинфекционных</w:t>
      </w:r>
      <w:r>
        <w:rPr>
          <w:spacing w:val="1"/>
          <w:sz w:val="22"/>
        </w:rPr>
        <w:t> </w:t>
      </w:r>
      <w:r>
        <w:rPr>
          <w:sz w:val="22"/>
        </w:rPr>
        <w:t>болезней,</w:t>
      </w:r>
      <w:r>
        <w:rPr>
          <w:spacing w:val="1"/>
          <w:sz w:val="22"/>
        </w:rPr>
        <w:t> </w:t>
      </w:r>
      <w:r>
        <w:rPr>
          <w:sz w:val="22"/>
        </w:rPr>
        <w:t>проводить</w:t>
      </w:r>
      <w:r>
        <w:rPr>
          <w:spacing w:val="1"/>
          <w:sz w:val="22"/>
        </w:rPr>
        <w:t> </w:t>
      </w:r>
      <w:r>
        <w:rPr>
          <w:sz w:val="22"/>
        </w:rPr>
        <w:t>санитарно-просветительскую работу</w:t>
      </w:r>
      <w:r>
        <w:rPr>
          <w:spacing w:val="-9"/>
          <w:sz w:val="22"/>
        </w:rPr>
        <w:t> </w:t>
      </w: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гигиеническим</w:t>
      </w:r>
      <w:r>
        <w:rPr>
          <w:spacing w:val="-3"/>
          <w:sz w:val="22"/>
        </w:rPr>
        <w:t> </w:t>
      </w:r>
      <w:r>
        <w:rPr>
          <w:sz w:val="22"/>
        </w:rPr>
        <w:t>вопросам;</w:t>
      </w:r>
    </w:p>
    <w:p>
      <w:pPr>
        <w:pStyle w:val="BodyText"/>
        <w:spacing w:before="3"/>
        <w:ind w:left="0"/>
        <w:rPr>
          <w:sz w:val="25"/>
        </w:rPr>
      </w:pPr>
    </w:p>
    <w:p>
      <w:pPr>
        <w:spacing w:before="0"/>
        <w:ind w:left="1260" w:right="0" w:firstLine="0"/>
        <w:jc w:val="both"/>
        <w:rPr>
          <w:sz w:val="22"/>
        </w:rPr>
      </w:pPr>
      <w:r>
        <w:rPr>
          <w:sz w:val="22"/>
        </w:rPr>
        <w:t>ПК</w:t>
      </w:r>
      <w:r>
        <w:rPr>
          <w:spacing w:val="-7"/>
          <w:sz w:val="22"/>
        </w:rPr>
        <w:t> </w:t>
      </w:r>
      <w:r>
        <w:rPr>
          <w:sz w:val="22"/>
        </w:rPr>
        <w:t>05.</w:t>
      </w:r>
      <w:r>
        <w:rPr>
          <w:spacing w:val="-6"/>
          <w:sz w:val="22"/>
        </w:rPr>
        <w:t> </w:t>
      </w:r>
      <w:r>
        <w:rPr>
          <w:sz w:val="22"/>
        </w:rPr>
        <w:t>в организационно-управленческой</w:t>
      </w:r>
      <w:r>
        <w:rPr>
          <w:spacing w:val="-6"/>
          <w:sz w:val="22"/>
        </w:rPr>
        <w:t> </w:t>
      </w:r>
      <w:r>
        <w:rPr>
          <w:sz w:val="22"/>
        </w:rPr>
        <w:t>деятельности:</w:t>
      </w:r>
    </w:p>
    <w:p>
      <w:pPr>
        <w:pStyle w:val="ListParagraph"/>
        <w:numPr>
          <w:ilvl w:val="0"/>
          <w:numId w:val="7"/>
        </w:numPr>
        <w:tabs>
          <w:tab w:pos="1542" w:val="left" w:leader="none"/>
        </w:tabs>
        <w:spacing w:line="276" w:lineRule="auto" w:before="43" w:after="0"/>
        <w:ind w:left="1260" w:right="398" w:firstLine="0"/>
        <w:jc w:val="both"/>
        <w:rPr>
          <w:sz w:val="22"/>
        </w:rPr>
      </w:pPr>
      <w:r>
        <w:rPr>
          <w:sz w:val="22"/>
        </w:rPr>
        <w:t>способностью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готовностью</w:t>
      </w:r>
      <w:r>
        <w:rPr>
          <w:spacing w:val="1"/>
          <w:sz w:val="22"/>
        </w:rPr>
        <w:t> </w:t>
      </w:r>
      <w:r>
        <w:rPr>
          <w:sz w:val="22"/>
        </w:rPr>
        <w:t>использовать</w:t>
      </w:r>
      <w:r>
        <w:rPr>
          <w:spacing w:val="1"/>
          <w:sz w:val="22"/>
        </w:rPr>
        <w:t> </w:t>
      </w:r>
      <w:r>
        <w:rPr>
          <w:sz w:val="22"/>
        </w:rPr>
        <w:t>нормативную</w:t>
      </w:r>
      <w:r>
        <w:rPr>
          <w:spacing w:val="1"/>
          <w:sz w:val="22"/>
        </w:rPr>
        <w:t> </w:t>
      </w:r>
      <w:r>
        <w:rPr>
          <w:sz w:val="22"/>
        </w:rPr>
        <w:t>документацию,</w:t>
      </w:r>
      <w:r>
        <w:rPr>
          <w:spacing w:val="1"/>
          <w:sz w:val="22"/>
        </w:rPr>
        <w:t> </w:t>
      </w:r>
      <w:r>
        <w:rPr>
          <w:sz w:val="22"/>
        </w:rPr>
        <w:t>принятую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здравоохранении</w:t>
      </w:r>
      <w:r>
        <w:rPr>
          <w:spacing w:val="1"/>
          <w:sz w:val="22"/>
        </w:rPr>
        <w:t> </w:t>
      </w:r>
      <w:r>
        <w:rPr>
          <w:sz w:val="22"/>
        </w:rPr>
        <w:t>(законы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1"/>
          <w:sz w:val="22"/>
        </w:rPr>
        <w:t> </w:t>
      </w:r>
      <w:r>
        <w:rPr>
          <w:sz w:val="22"/>
        </w:rPr>
        <w:t>технические</w:t>
      </w:r>
      <w:r>
        <w:rPr>
          <w:spacing w:val="1"/>
          <w:sz w:val="22"/>
        </w:rPr>
        <w:t> </w:t>
      </w:r>
      <w:r>
        <w:rPr>
          <w:sz w:val="22"/>
        </w:rPr>
        <w:t>регламенты,</w:t>
      </w:r>
      <w:r>
        <w:rPr>
          <w:spacing w:val="1"/>
          <w:sz w:val="22"/>
        </w:rPr>
        <w:t> </w:t>
      </w:r>
      <w:r>
        <w:rPr>
          <w:sz w:val="22"/>
        </w:rPr>
        <w:t>международные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национальные</w:t>
      </w:r>
      <w:r>
        <w:rPr>
          <w:spacing w:val="1"/>
          <w:sz w:val="22"/>
        </w:rPr>
        <w:t> </w:t>
      </w:r>
      <w:r>
        <w:rPr>
          <w:sz w:val="22"/>
        </w:rPr>
        <w:t>стандарты,</w:t>
      </w:r>
      <w:r>
        <w:rPr>
          <w:spacing w:val="1"/>
          <w:sz w:val="22"/>
        </w:rPr>
        <w:t> </w:t>
      </w:r>
      <w:r>
        <w:rPr>
          <w:sz w:val="22"/>
        </w:rPr>
        <w:t>приказы,</w:t>
      </w:r>
      <w:r>
        <w:rPr>
          <w:spacing w:val="1"/>
          <w:sz w:val="22"/>
        </w:rPr>
        <w:t> </w:t>
      </w:r>
      <w:r>
        <w:rPr>
          <w:sz w:val="22"/>
        </w:rPr>
        <w:t>рекомендации,</w:t>
      </w:r>
      <w:r>
        <w:rPr>
          <w:spacing w:val="1"/>
          <w:sz w:val="22"/>
        </w:rPr>
        <w:t> </w:t>
      </w:r>
      <w:r>
        <w:rPr>
          <w:sz w:val="22"/>
        </w:rPr>
        <w:t>международную</w:t>
      </w:r>
      <w:r>
        <w:rPr>
          <w:spacing w:val="1"/>
          <w:sz w:val="22"/>
        </w:rPr>
        <w:t> </w:t>
      </w:r>
      <w:r>
        <w:rPr>
          <w:sz w:val="22"/>
        </w:rPr>
        <w:t>систему</w:t>
      </w:r>
      <w:r>
        <w:rPr>
          <w:spacing w:val="1"/>
          <w:sz w:val="22"/>
        </w:rPr>
        <w:t> </w:t>
      </w:r>
      <w:r>
        <w:rPr>
          <w:sz w:val="22"/>
        </w:rPr>
        <w:t>единиц</w:t>
      </w:r>
      <w:r>
        <w:rPr>
          <w:spacing w:val="1"/>
          <w:sz w:val="22"/>
        </w:rPr>
        <w:t> </w:t>
      </w:r>
      <w:r>
        <w:rPr>
          <w:sz w:val="22"/>
        </w:rPr>
        <w:t>(СИ),</w:t>
      </w:r>
      <w:r>
        <w:rPr>
          <w:spacing w:val="1"/>
          <w:sz w:val="22"/>
        </w:rPr>
        <w:t> </w:t>
      </w:r>
      <w:r>
        <w:rPr>
          <w:sz w:val="22"/>
        </w:rPr>
        <w:t>действующие</w:t>
      </w:r>
      <w:r>
        <w:rPr>
          <w:spacing w:val="1"/>
          <w:sz w:val="22"/>
        </w:rPr>
        <w:t> </w:t>
      </w:r>
      <w:r>
        <w:rPr>
          <w:sz w:val="22"/>
        </w:rPr>
        <w:t>международные</w:t>
      </w:r>
      <w:r>
        <w:rPr>
          <w:spacing w:val="1"/>
          <w:sz w:val="22"/>
        </w:rPr>
        <w:t> </w:t>
      </w:r>
      <w:r>
        <w:rPr>
          <w:sz w:val="22"/>
        </w:rPr>
        <w:t>классификации),</w:t>
      </w:r>
      <w:r>
        <w:rPr>
          <w:spacing w:val="1"/>
          <w:sz w:val="22"/>
        </w:rPr>
        <w:t> </w:t>
      </w:r>
      <w:r>
        <w:rPr>
          <w:sz w:val="22"/>
        </w:rPr>
        <w:t>а</w:t>
      </w:r>
      <w:r>
        <w:rPr>
          <w:spacing w:val="1"/>
          <w:sz w:val="22"/>
        </w:rPr>
        <w:t> </w:t>
      </w:r>
      <w:r>
        <w:rPr>
          <w:sz w:val="22"/>
        </w:rPr>
        <w:t>также</w:t>
      </w:r>
      <w:r>
        <w:rPr>
          <w:spacing w:val="1"/>
          <w:sz w:val="22"/>
        </w:rPr>
        <w:t> </w:t>
      </w:r>
      <w:r>
        <w:rPr>
          <w:sz w:val="22"/>
        </w:rPr>
        <w:t>документацию для</w:t>
      </w:r>
      <w:r>
        <w:rPr>
          <w:spacing w:val="1"/>
          <w:sz w:val="22"/>
        </w:rPr>
        <w:t> </w:t>
      </w:r>
      <w:r>
        <w:rPr>
          <w:sz w:val="22"/>
        </w:rPr>
        <w:t>оценки</w:t>
      </w:r>
      <w:r>
        <w:rPr>
          <w:spacing w:val="1"/>
          <w:sz w:val="22"/>
        </w:rPr>
        <w:t> </w:t>
      </w:r>
      <w:r>
        <w:rPr>
          <w:sz w:val="22"/>
        </w:rPr>
        <w:t>качества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эффективности работы организаций здравоохранения, осуществляющих заготовку, переработку,</w:t>
      </w:r>
      <w:r>
        <w:rPr>
          <w:spacing w:val="1"/>
          <w:sz w:val="22"/>
        </w:rPr>
        <w:t> </w:t>
      </w:r>
      <w:r>
        <w:rPr>
          <w:sz w:val="22"/>
        </w:rPr>
        <w:t>хранение,</w:t>
      </w:r>
      <w:r>
        <w:rPr>
          <w:spacing w:val="1"/>
          <w:sz w:val="22"/>
        </w:rPr>
        <w:t> </w:t>
      </w:r>
      <w:r>
        <w:rPr>
          <w:sz w:val="22"/>
        </w:rPr>
        <w:t>транспортировку</w:t>
      </w:r>
      <w:r>
        <w:rPr>
          <w:spacing w:val="1"/>
          <w:sz w:val="22"/>
        </w:rPr>
        <w:t> </w:t>
      </w:r>
      <w:r>
        <w:rPr>
          <w:sz w:val="22"/>
        </w:rPr>
        <w:t>донорской</w:t>
      </w:r>
      <w:r>
        <w:rPr>
          <w:spacing w:val="1"/>
          <w:sz w:val="22"/>
        </w:rPr>
        <w:t> </w:t>
      </w:r>
      <w:r>
        <w:rPr>
          <w:sz w:val="22"/>
        </w:rPr>
        <w:t>крови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её</w:t>
      </w:r>
      <w:r>
        <w:rPr>
          <w:spacing w:val="1"/>
          <w:sz w:val="22"/>
        </w:rPr>
        <w:t> </w:t>
      </w:r>
      <w:r>
        <w:rPr>
          <w:sz w:val="22"/>
        </w:rPr>
        <w:t>компонентов,</w:t>
      </w:r>
      <w:r>
        <w:rPr>
          <w:spacing w:val="1"/>
          <w:sz w:val="22"/>
        </w:rPr>
        <w:t> </w:t>
      </w:r>
      <w:r>
        <w:rPr>
          <w:sz w:val="22"/>
        </w:rPr>
        <w:t>переливание</w:t>
      </w:r>
      <w:r>
        <w:rPr>
          <w:spacing w:val="1"/>
          <w:sz w:val="22"/>
        </w:rPr>
        <w:t> </w:t>
      </w:r>
      <w:r>
        <w:rPr>
          <w:sz w:val="22"/>
        </w:rPr>
        <w:t>инфузионных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трансфузионных</w:t>
      </w:r>
      <w:r>
        <w:rPr>
          <w:spacing w:val="-3"/>
          <w:sz w:val="22"/>
        </w:rPr>
        <w:t> </w:t>
      </w:r>
      <w:r>
        <w:rPr>
          <w:sz w:val="22"/>
        </w:rPr>
        <w:t>сред;</w:t>
      </w:r>
    </w:p>
    <w:p>
      <w:pPr>
        <w:pStyle w:val="ListParagraph"/>
        <w:numPr>
          <w:ilvl w:val="0"/>
          <w:numId w:val="7"/>
        </w:numPr>
        <w:tabs>
          <w:tab w:pos="1405" w:val="left" w:leader="none"/>
        </w:tabs>
        <w:spacing w:line="276" w:lineRule="auto" w:before="0" w:after="0"/>
        <w:ind w:left="1260" w:right="405" w:firstLine="0"/>
        <w:jc w:val="both"/>
        <w:rPr>
          <w:sz w:val="22"/>
        </w:rPr>
      </w:pPr>
      <w:r>
        <w:rPr>
          <w:sz w:val="22"/>
        </w:rPr>
        <w:t>способностью</w:t>
      </w:r>
      <w:r>
        <w:rPr>
          <w:spacing w:val="6"/>
          <w:sz w:val="22"/>
        </w:rPr>
        <w:t> </w:t>
      </w:r>
      <w:r>
        <w:rPr>
          <w:sz w:val="22"/>
        </w:rPr>
        <w:t>и</w:t>
      </w:r>
      <w:r>
        <w:rPr>
          <w:spacing w:val="11"/>
          <w:sz w:val="22"/>
        </w:rPr>
        <w:t> </w:t>
      </w:r>
      <w:r>
        <w:rPr>
          <w:sz w:val="22"/>
        </w:rPr>
        <w:t>готовностью</w:t>
      </w:r>
      <w:r>
        <w:rPr>
          <w:spacing w:val="6"/>
          <w:sz w:val="22"/>
        </w:rPr>
        <w:t> </w:t>
      </w:r>
      <w:r>
        <w:rPr>
          <w:sz w:val="22"/>
        </w:rPr>
        <w:t>использовать</w:t>
      </w:r>
      <w:r>
        <w:rPr>
          <w:spacing w:val="14"/>
          <w:sz w:val="22"/>
        </w:rPr>
        <w:t> </w:t>
      </w:r>
      <w:r>
        <w:rPr>
          <w:sz w:val="22"/>
        </w:rPr>
        <w:t>знания</w:t>
      </w:r>
      <w:r>
        <w:rPr>
          <w:spacing w:val="13"/>
          <w:sz w:val="22"/>
        </w:rPr>
        <w:t> </w:t>
      </w:r>
      <w:r>
        <w:rPr>
          <w:sz w:val="22"/>
        </w:rPr>
        <w:t>организационной</w:t>
      </w:r>
      <w:r>
        <w:rPr>
          <w:spacing w:val="11"/>
          <w:sz w:val="22"/>
        </w:rPr>
        <w:t> </w:t>
      </w:r>
      <w:r>
        <w:rPr>
          <w:sz w:val="22"/>
        </w:rPr>
        <w:t>структуры,</w:t>
      </w:r>
      <w:r>
        <w:rPr>
          <w:spacing w:val="16"/>
          <w:sz w:val="22"/>
        </w:rPr>
        <w:t> </w:t>
      </w:r>
      <w:r>
        <w:rPr>
          <w:sz w:val="22"/>
        </w:rPr>
        <w:t>управленческой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экономической</w:t>
      </w:r>
      <w:r>
        <w:rPr>
          <w:spacing w:val="1"/>
          <w:sz w:val="22"/>
        </w:rPr>
        <w:t> </w:t>
      </w:r>
      <w:r>
        <w:rPr>
          <w:sz w:val="22"/>
        </w:rPr>
        <w:t>деятельности</w:t>
      </w:r>
      <w:r>
        <w:rPr>
          <w:spacing w:val="1"/>
          <w:sz w:val="22"/>
        </w:rPr>
        <w:t> </w:t>
      </w:r>
      <w:r>
        <w:rPr>
          <w:sz w:val="22"/>
        </w:rPr>
        <w:t>медицинских</w:t>
      </w:r>
      <w:r>
        <w:rPr>
          <w:spacing w:val="1"/>
          <w:sz w:val="22"/>
        </w:rPr>
        <w:t> </w:t>
      </w:r>
      <w:r>
        <w:rPr>
          <w:sz w:val="22"/>
        </w:rPr>
        <w:t>организаций</w:t>
      </w:r>
      <w:r>
        <w:rPr>
          <w:spacing w:val="1"/>
          <w:sz w:val="22"/>
        </w:rPr>
        <w:t> </w:t>
      </w:r>
      <w:r>
        <w:rPr>
          <w:sz w:val="22"/>
        </w:rPr>
        <w:t>различных</w:t>
      </w:r>
      <w:r>
        <w:rPr>
          <w:spacing w:val="1"/>
          <w:sz w:val="22"/>
        </w:rPr>
        <w:t> </w:t>
      </w:r>
      <w:r>
        <w:rPr>
          <w:sz w:val="22"/>
        </w:rPr>
        <w:t>типов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оказанию</w:t>
      </w:r>
      <w:r>
        <w:rPr>
          <w:spacing w:val="1"/>
          <w:sz w:val="22"/>
        </w:rPr>
        <w:t> </w:t>
      </w:r>
      <w:r>
        <w:rPr>
          <w:sz w:val="22"/>
        </w:rPr>
        <w:t>медицинской</w:t>
      </w:r>
      <w:r>
        <w:rPr>
          <w:spacing w:val="1"/>
          <w:sz w:val="22"/>
        </w:rPr>
        <w:t> </w:t>
      </w:r>
      <w:r>
        <w:rPr>
          <w:sz w:val="22"/>
        </w:rPr>
        <w:t>помощи,</w:t>
      </w:r>
      <w:r>
        <w:rPr>
          <w:spacing w:val="1"/>
          <w:sz w:val="22"/>
        </w:rPr>
        <w:t> </w:t>
      </w:r>
      <w:r>
        <w:rPr>
          <w:sz w:val="22"/>
        </w:rPr>
        <w:t>анализировать</w:t>
      </w:r>
      <w:r>
        <w:rPr>
          <w:spacing w:val="1"/>
          <w:sz w:val="22"/>
        </w:rPr>
        <w:t> </w:t>
      </w:r>
      <w:r>
        <w:rPr>
          <w:sz w:val="22"/>
        </w:rPr>
        <w:t>показатели</w:t>
      </w:r>
      <w:r>
        <w:rPr>
          <w:spacing w:val="1"/>
          <w:sz w:val="22"/>
        </w:rPr>
        <w:t> </w:t>
      </w:r>
      <w:r>
        <w:rPr>
          <w:sz w:val="22"/>
        </w:rPr>
        <w:t>работы</w:t>
      </w:r>
      <w:r>
        <w:rPr>
          <w:spacing w:val="1"/>
          <w:sz w:val="22"/>
        </w:rPr>
        <w:t> </w:t>
      </w:r>
      <w:r>
        <w:rPr>
          <w:sz w:val="22"/>
        </w:rPr>
        <w:t>их</w:t>
      </w:r>
      <w:r>
        <w:rPr>
          <w:spacing w:val="1"/>
          <w:sz w:val="22"/>
        </w:rPr>
        <w:t> </w:t>
      </w:r>
      <w:r>
        <w:rPr>
          <w:sz w:val="22"/>
        </w:rPr>
        <w:t>структурных</w:t>
      </w:r>
      <w:r>
        <w:rPr>
          <w:spacing w:val="1"/>
          <w:sz w:val="22"/>
        </w:rPr>
        <w:t> </w:t>
      </w:r>
      <w:r>
        <w:rPr>
          <w:sz w:val="22"/>
        </w:rPr>
        <w:t>подразделений,</w:t>
      </w:r>
      <w:r>
        <w:rPr>
          <w:spacing w:val="1"/>
          <w:sz w:val="22"/>
        </w:rPr>
        <w:t> </w:t>
      </w:r>
      <w:r>
        <w:rPr>
          <w:sz w:val="22"/>
        </w:rPr>
        <w:t>проводить</w:t>
      </w:r>
      <w:r>
        <w:rPr>
          <w:spacing w:val="1"/>
          <w:sz w:val="22"/>
        </w:rPr>
        <w:t> </w:t>
      </w:r>
      <w:r>
        <w:rPr>
          <w:sz w:val="22"/>
        </w:rPr>
        <w:t>оценку</w:t>
      </w:r>
      <w:r>
        <w:rPr>
          <w:spacing w:val="1"/>
          <w:sz w:val="22"/>
        </w:rPr>
        <w:t> </w:t>
      </w:r>
      <w:r>
        <w:rPr>
          <w:sz w:val="22"/>
        </w:rPr>
        <w:t>эффективности</w:t>
      </w:r>
      <w:r>
        <w:rPr>
          <w:spacing w:val="1"/>
          <w:sz w:val="22"/>
        </w:rPr>
        <w:t> </w:t>
      </w:r>
      <w:r>
        <w:rPr>
          <w:sz w:val="22"/>
        </w:rPr>
        <w:t>современных</w:t>
      </w:r>
      <w:r>
        <w:rPr>
          <w:spacing w:val="1"/>
          <w:sz w:val="22"/>
        </w:rPr>
        <w:t> </w:t>
      </w:r>
      <w:r>
        <w:rPr>
          <w:sz w:val="22"/>
        </w:rPr>
        <w:t>медико-организационных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социально-</w:t>
      </w:r>
      <w:r>
        <w:rPr>
          <w:spacing w:val="1"/>
          <w:sz w:val="22"/>
        </w:rPr>
        <w:t> </w:t>
      </w:r>
      <w:r>
        <w:rPr>
          <w:sz w:val="22"/>
        </w:rPr>
        <w:t>экономических</w:t>
      </w:r>
      <w:r>
        <w:rPr>
          <w:spacing w:val="-10"/>
          <w:sz w:val="22"/>
        </w:rPr>
        <w:t> </w:t>
      </w:r>
      <w:r>
        <w:rPr>
          <w:sz w:val="22"/>
        </w:rPr>
        <w:t>технологий</w:t>
      </w:r>
      <w:r>
        <w:rPr>
          <w:spacing w:val="-2"/>
          <w:sz w:val="22"/>
        </w:rPr>
        <w:t> </w:t>
      </w:r>
      <w:r>
        <w:rPr>
          <w:sz w:val="22"/>
        </w:rPr>
        <w:t>при</w:t>
      </w:r>
      <w:r>
        <w:rPr>
          <w:spacing w:val="5"/>
          <w:sz w:val="22"/>
        </w:rPr>
        <w:t> </w:t>
      </w:r>
      <w:r>
        <w:rPr>
          <w:sz w:val="22"/>
        </w:rPr>
        <w:t>оказании</w:t>
      </w:r>
      <w:r>
        <w:rPr>
          <w:spacing w:val="-2"/>
          <w:sz w:val="22"/>
        </w:rPr>
        <w:t> </w:t>
      </w:r>
      <w:r>
        <w:rPr>
          <w:sz w:val="22"/>
        </w:rPr>
        <w:t>медицинских</w:t>
      </w:r>
      <w:r>
        <w:rPr>
          <w:spacing w:val="-9"/>
          <w:sz w:val="22"/>
        </w:rPr>
        <w:t> </w:t>
      </w:r>
      <w:r>
        <w:rPr>
          <w:sz w:val="22"/>
        </w:rPr>
        <w:t>услуг</w:t>
      </w:r>
      <w:r>
        <w:rPr>
          <w:spacing w:val="-3"/>
          <w:sz w:val="22"/>
        </w:rPr>
        <w:t> </w:t>
      </w:r>
      <w:r>
        <w:rPr>
          <w:sz w:val="22"/>
        </w:rPr>
        <w:t>пациентам;</w:t>
      </w:r>
    </w:p>
    <w:p>
      <w:pPr>
        <w:pStyle w:val="ListParagraph"/>
        <w:numPr>
          <w:ilvl w:val="0"/>
          <w:numId w:val="7"/>
        </w:numPr>
        <w:tabs>
          <w:tab w:pos="1448" w:val="left" w:leader="none"/>
        </w:tabs>
        <w:spacing w:line="273" w:lineRule="auto" w:before="2" w:after="0"/>
        <w:ind w:left="1260" w:right="417" w:firstLine="0"/>
        <w:jc w:val="both"/>
        <w:rPr>
          <w:sz w:val="22"/>
        </w:rPr>
      </w:pPr>
      <w:r>
        <w:rPr>
          <w:sz w:val="22"/>
        </w:rPr>
        <w:t>способностью и готовностью использовать знания</w:t>
      </w:r>
      <w:r>
        <w:rPr>
          <w:spacing w:val="1"/>
          <w:sz w:val="22"/>
        </w:rPr>
        <w:t> </w:t>
      </w:r>
      <w:r>
        <w:rPr>
          <w:sz w:val="22"/>
        </w:rPr>
        <w:t>организационной структуры деятельности</w:t>
      </w:r>
      <w:r>
        <w:rPr>
          <w:spacing w:val="1"/>
          <w:sz w:val="22"/>
        </w:rPr>
        <w:t> </w:t>
      </w:r>
      <w:r>
        <w:rPr>
          <w:sz w:val="22"/>
        </w:rPr>
        <w:t>транфузиологической</w:t>
      </w:r>
      <w:r>
        <w:rPr>
          <w:spacing w:val="-3"/>
          <w:sz w:val="22"/>
        </w:rPr>
        <w:t> </w:t>
      </w:r>
      <w:r>
        <w:rPr>
          <w:sz w:val="22"/>
        </w:rPr>
        <w:t>службы</w:t>
      </w:r>
    </w:p>
    <w:p>
      <w:pPr>
        <w:pStyle w:val="BodyText"/>
        <w:spacing w:before="2"/>
        <w:ind w:left="0"/>
      </w:pPr>
    </w:p>
    <w:p>
      <w:pPr>
        <w:pStyle w:val="Heading4"/>
        <w:jc w:val="both"/>
      </w:pPr>
      <w:r>
        <w:rPr/>
        <w:t>По</w:t>
      </w:r>
      <w:r>
        <w:rPr>
          <w:spacing w:val="-6"/>
        </w:rPr>
        <w:t> </w:t>
      </w:r>
      <w:r>
        <w:rPr/>
        <w:t>окончании</w:t>
      </w:r>
      <w:r>
        <w:rPr>
          <w:spacing w:val="-4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врач-трансфузиолог</w:t>
      </w:r>
      <w:r>
        <w:rPr>
          <w:spacing w:val="-1"/>
        </w:rPr>
        <w:t> </w:t>
      </w:r>
      <w:r>
        <w:rPr/>
        <w:t>должен</w:t>
      </w:r>
      <w:r>
        <w:rPr>
          <w:spacing w:val="-4"/>
        </w:rPr>
        <w:t> </w:t>
      </w:r>
      <w:r>
        <w:rPr/>
        <w:t>знать:</w:t>
      </w:r>
    </w:p>
    <w:p>
      <w:pPr>
        <w:pStyle w:val="BodyText"/>
        <w:spacing w:line="278" w:lineRule="auto" w:before="32"/>
        <w:ind w:right="416"/>
        <w:jc w:val="both"/>
      </w:pPr>
      <w:r>
        <w:rPr/>
        <w:t>-основы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здравоохранении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директивные</w:t>
      </w:r>
      <w:r>
        <w:rPr>
          <w:spacing w:val="1"/>
        </w:rPr>
        <w:t> </w:t>
      </w:r>
      <w:r>
        <w:rPr/>
        <w:t>документы,</w:t>
      </w:r>
      <w:r>
        <w:rPr>
          <w:spacing w:val="-62"/>
        </w:rPr>
        <w:t> </w:t>
      </w:r>
      <w:r>
        <w:rPr/>
        <w:t>определяющие деятельность органов и учреждений здравоохранения Российской</w:t>
      </w:r>
      <w:r>
        <w:rPr>
          <w:spacing w:val="1"/>
        </w:rPr>
        <w:t> </w:t>
      </w:r>
      <w:r>
        <w:rPr/>
        <w:t>Федерации;</w:t>
      </w:r>
    </w:p>
    <w:p>
      <w:pPr>
        <w:pStyle w:val="BodyText"/>
        <w:spacing w:line="271" w:lineRule="auto"/>
        <w:ind w:right="425"/>
        <w:jc w:val="both"/>
      </w:pPr>
      <w:r>
        <w:rPr/>
        <w:t>-предмет, задачи и разделы трансфузиологии как самостоятельной комплексной</w:t>
      </w:r>
      <w:r>
        <w:rPr>
          <w:spacing w:val="1"/>
        </w:rPr>
        <w:t> </w:t>
      </w:r>
      <w:r>
        <w:rPr/>
        <w:t>научно-практической</w:t>
      </w:r>
      <w:r>
        <w:rPr>
          <w:spacing w:val="-4"/>
        </w:rPr>
        <w:t> </w:t>
      </w:r>
      <w:r>
        <w:rPr/>
        <w:t>медицинской</w:t>
      </w:r>
      <w:r>
        <w:rPr>
          <w:spacing w:val="-3"/>
        </w:rPr>
        <w:t> </w:t>
      </w:r>
      <w:r>
        <w:rPr/>
        <w:t>дисциплины;</w:t>
      </w:r>
    </w:p>
    <w:p>
      <w:pPr>
        <w:spacing w:after="0" w:line="271" w:lineRule="auto"/>
        <w:jc w:val="both"/>
        <w:sectPr>
          <w:pgSz w:w="11910" w:h="16850"/>
          <w:pgMar w:header="0" w:footer="887" w:top="1060" w:bottom="1160" w:left="440" w:right="440"/>
        </w:sectPr>
      </w:pPr>
    </w:p>
    <w:p>
      <w:pPr>
        <w:pStyle w:val="BodyText"/>
        <w:tabs>
          <w:tab w:pos="3218" w:val="left" w:leader="none"/>
          <w:tab w:pos="4874" w:val="left" w:leader="none"/>
          <w:tab w:pos="7836" w:val="left" w:leader="none"/>
          <w:tab w:pos="9823" w:val="left" w:leader="none"/>
        </w:tabs>
        <w:spacing w:line="278" w:lineRule="auto" w:before="65"/>
        <w:ind w:right="419"/>
      </w:pPr>
      <w:r>
        <w:rPr/>
        <w:t>-содержание</w:t>
        <w:tab/>
        <w:t>основных</w:t>
        <w:tab/>
        <w:t>научно-практических</w:t>
        <w:tab/>
        <w:t>направлений</w:t>
        <w:tab/>
      </w:r>
      <w:r>
        <w:rPr>
          <w:spacing w:val="-1"/>
        </w:rPr>
        <w:t>общей,</w:t>
      </w:r>
      <w:r>
        <w:rPr>
          <w:spacing w:val="-62"/>
        </w:rPr>
        <w:t> </w:t>
      </w:r>
      <w:r>
        <w:rPr/>
        <w:t>производственной</w:t>
      </w:r>
      <w:r>
        <w:rPr>
          <w:spacing w:val="3"/>
        </w:rPr>
        <w:t> </w:t>
      </w:r>
      <w:r>
        <w:rPr/>
        <w:t>и</w:t>
      </w:r>
      <w:r>
        <w:rPr>
          <w:spacing w:val="-3"/>
        </w:rPr>
        <w:t> </w:t>
      </w:r>
      <w:r>
        <w:rPr/>
        <w:t>клинической</w:t>
      </w:r>
      <w:r>
        <w:rPr>
          <w:spacing w:val="-3"/>
        </w:rPr>
        <w:t> </w:t>
      </w:r>
      <w:r>
        <w:rPr/>
        <w:t>трансфузиологии;</w:t>
      </w:r>
    </w:p>
    <w:p>
      <w:pPr>
        <w:pStyle w:val="BodyText"/>
        <w:tabs>
          <w:tab w:pos="2411" w:val="left" w:leader="none"/>
          <w:tab w:pos="4073" w:val="left" w:leader="none"/>
          <w:tab w:pos="5195" w:val="left" w:leader="none"/>
          <w:tab w:pos="6109" w:val="left" w:leader="none"/>
          <w:tab w:pos="6505" w:val="left" w:leader="none"/>
          <w:tab w:pos="9319" w:val="left" w:leader="none"/>
          <w:tab w:pos="10477" w:val="left" w:leader="none"/>
        </w:tabs>
        <w:spacing w:line="278" w:lineRule="auto"/>
        <w:ind w:right="426"/>
      </w:pPr>
      <w:r>
        <w:rPr/>
        <w:t>-основы</w:t>
        <w:tab/>
        <w:t>организации</w:t>
        <w:tab/>
        <w:t>службы</w:t>
        <w:tab/>
        <w:t>крови</w:t>
        <w:tab/>
        <w:t>и</w:t>
        <w:tab/>
        <w:t>трансфузиологической</w:t>
        <w:tab/>
        <w:t>помощи</w:t>
        <w:tab/>
      </w:r>
      <w:r>
        <w:rPr>
          <w:spacing w:val="-3"/>
        </w:rPr>
        <w:t>в</w:t>
      </w:r>
      <w:r>
        <w:rPr>
          <w:spacing w:val="-62"/>
        </w:rPr>
        <w:t> </w:t>
      </w:r>
      <w:r>
        <w:rPr/>
        <w:t>соответствии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методическими</w:t>
      </w:r>
      <w:r>
        <w:rPr>
          <w:spacing w:val="-3"/>
        </w:rPr>
        <w:t> </w:t>
      </w:r>
      <w:r>
        <w:rPr/>
        <w:t>документами</w:t>
      </w:r>
      <w:r>
        <w:rPr>
          <w:spacing w:val="-4"/>
        </w:rPr>
        <w:t> </w:t>
      </w:r>
      <w:r>
        <w:rPr/>
        <w:t>ВОЗ</w:t>
      </w:r>
      <w:r>
        <w:rPr>
          <w:spacing w:val="5"/>
        </w:rPr>
        <w:t> </w:t>
      </w:r>
      <w:r>
        <w:rPr/>
        <w:t>и</w:t>
      </w:r>
      <w:r>
        <w:rPr>
          <w:spacing w:val="-3"/>
        </w:rPr>
        <w:t> </w:t>
      </w:r>
      <w:r>
        <w:rPr/>
        <w:t>Совета</w:t>
      </w:r>
      <w:r>
        <w:rPr>
          <w:spacing w:val="-2"/>
        </w:rPr>
        <w:t> </w:t>
      </w:r>
      <w:r>
        <w:rPr/>
        <w:t>Европы;</w:t>
      </w:r>
    </w:p>
    <w:p>
      <w:pPr>
        <w:pStyle w:val="BodyText"/>
        <w:spacing w:line="297" w:lineRule="exact"/>
      </w:pPr>
      <w:r>
        <w:rPr/>
        <w:t>-организационно-методическую</w:t>
      </w:r>
      <w:r>
        <w:rPr>
          <w:spacing w:val="4"/>
        </w:rPr>
        <w:t> </w:t>
      </w:r>
      <w:r>
        <w:rPr/>
        <w:t>структуру</w:t>
      </w:r>
      <w:r>
        <w:rPr>
          <w:spacing w:val="-10"/>
        </w:rPr>
        <w:t> </w:t>
      </w:r>
      <w:r>
        <w:rPr/>
        <w:t>Службы</w:t>
      </w:r>
      <w:r>
        <w:rPr>
          <w:spacing w:val="-5"/>
        </w:rPr>
        <w:t> </w:t>
      </w:r>
      <w:r>
        <w:rPr/>
        <w:t>крови</w:t>
      </w:r>
      <w:r>
        <w:rPr>
          <w:spacing w:val="-5"/>
        </w:rPr>
        <w:t> </w:t>
      </w:r>
      <w:r>
        <w:rPr/>
        <w:t>Российской</w:t>
      </w:r>
      <w:r>
        <w:rPr>
          <w:spacing w:val="-6"/>
        </w:rPr>
        <w:t> </w:t>
      </w:r>
      <w:r>
        <w:rPr/>
        <w:t>Федерации;</w:t>
      </w:r>
    </w:p>
    <w:p>
      <w:pPr>
        <w:pStyle w:val="ListParagraph"/>
        <w:numPr>
          <w:ilvl w:val="0"/>
          <w:numId w:val="7"/>
        </w:numPr>
        <w:tabs>
          <w:tab w:pos="1598" w:val="left" w:leader="none"/>
          <w:tab w:pos="1599" w:val="left" w:leader="none"/>
          <w:tab w:pos="3376" w:val="left" w:leader="none"/>
          <w:tab w:pos="6798" w:val="left" w:leader="none"/>
          <w:tab w:pos="8287" w:val="left" w:leader="none"/>
          <w:tab w:pos="8819" w:val="left" w:leader="none"/>
          <w:tab w:pos="10468" w:val="left" w:leader="none"/>
        </w:tabs>
        <w:spacing w:line="278" w:lineRule="auto" w:before="38" w:after="0"/>
        <w:ind w:left="1260" w:right="419" w:firstLine="0"/>
        <w:jc w:val="left"/>
        <w:rPr>
          <w:sz w:val="26"/>
        </w:rPr>
      </w:pPr>
      <w:r>
        <w:rPr>
          <w:sz w:val="26"/>
        </w:rPr>
        <w:t>действующие</w:t>
        <w:tab/>
        <w:t>инструктивно-методические</w:t>
        <w:tab/>
        <w:t>документы</w:t>
        <w:tab/>
        <w:t>по</w:t>
        <w:tab/>
        <w:t>организации</w:t>
        <w:tab/>
      </w:r>
      <w:r>
        <w:rPr>
          <w:spacing w:val="-4"/>
          <w:sz w:val="26"/>
        </w:rPr>
        <w:t>и</w:t>
      </w:r>
      <w:r>
        <w:rPr>
          <w:spacing w:val="-62"/>
          <w:sz w:val="26"/>
        </w:rPr>
        <w:t> </w:t>
      </w:r>
      <w:r>
        <w:rPr>
          <w:sz w:val="26"/>
        </w:rPr>
        <w:t>деятельности</w:t>
      </w:r>
      <w:r>
        <w:rPr>
          <w:spacing w:val="-4"/>
          <w:sz w:val="26"/>
        </w:rPr>
        <w:t> </w:t>
      </w:r>
      <w:r>
        <w:rPr>
          <w:sz w:val="26"/>
        </w:rPr>
        <w:t>службы</w:t>
      </w:r>
      <w:r>
        <w:rPr>
          <w:spacing w:val="5"/>
          <w:sz w:val="26"/>
        </w:rPr>
        <w:t> </w:t>
      </w:r>
      <w:r>
        <w:rPr>
          <w:sz w:val="26"/>
        </w:rPr>
        <w:t>крови</w:t>
      </w:r>
      <w:r>
        <w:rPr>
          <w:spacing w:val="-3"/>
          <w:sz w:val="26"/>
        </w:rPr>
        <w:t> </w:t>
      </w:r>
      <w:r>
        <w:rPr>
          <w:sz w:val="26"/>
        </w:rPr>
        <w:t>и</w:t>
      </w:r>
      <w:r>
        <w:rPr>
          <w:spacing w:val="-3"/>
          <w:sz w:val="26"/>
        </w:rPr>
        <w:t> </w:t>
      </w:r>
      <w:r>
        <w:rPr>
          <w:sz w:val="26"/>
        </w:rPr>
        <w:t>трансфузионной</w:t>
      </w:r>
      <w:r>
        <w:rPr>
          <w:spacing w:val="-4"/>
          <w:sz w:val="26"/>
        </w:rPr>
        <w:t> </w:t>
      </w:r>
      <w:r>
        <w:rPr>
          <w:sz w:val="26"/>
        </w:rPr>
        <w:t>терапии;</w:t>
      </w:r>
    </w:p>
    <w:p>
      <w:pPr>
        <w:pStyle w:val="BodyText"/>
        <w:spacing w:line="278" w:lineRule="auto"/>
        <w:ind w:right="418"/>
      </w:pPr>
      <w:r>
        <w:rPr/>
        <w:t>-задачи,</w:t>
      </w:r>
      <w:r>
        <w:rPr>
          <w:spacing w:val="24"/>
        </w:rPr>
        <w:t> </w:t>
      </w:r>
      <w:r>
        <w:rPr/>
        <w:t>структуру,</w:t>
      </w:r>
      <w:r>
        <w:rPr>
          <w:spacing w:val="24"/>
        </w:rPr>
        <w:t> </w:t>
      </w:r>
      <w:r>
        <w:rPr/>
        <w:t>категорийность,</w:t>
      </w:r>
      <w:r>
        <w:rPr>
          <w:spacing w:val="31"/>
        </w:rPr>
        <w:t> </w:t>
      </w:r>
      <w:r>
        <w:rPr/>
        <w:t>штаты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оснащение</w:t>
      </w:r>
      <w:r>
        <w:rPr>
          <w:spacing w:val="24"/>
        </w:rPr>
        <w:t> </w:t>
      </w:r>
      <w:r>
        <w:rPr/>
        <w:t>станции</w:t>
      </w:r>
      <w:r>
        <w:rPr>
          <w:spacing w:val="29"/>
        </w:rPr>
        <w:t> </w:t>
      </w:r>
      <w:r>
        <w:rPr/>
        <w:t>переливания</w:t>
      </w:r>
      <w:r>
        <w:rPr>
          <w:spacing w:val="-62"/>
        </w:rPr>
        <w:t> </w:t>
      </w:r>
      <w:r>
        <w:rPr/>
        <w:t>крови;</w:t>
      </w:r>
    </w:p>
    <w:p>
      <w:pPr>
        <w:pStyle w:val="BodyText"/>
        <w:spacing w:line="278" w:lineRule="auto"/>
        <w:ind w:right="418"/>
      </w:pPr>
      <w:r>
        <w:rPr/>
        <w:t>-задачи,</w:t>
      </w:r>
      <w:r>
        <w:rPr>
          <w:spacing w:val="1"/>
        </w:rPr>
        <w:t> </w:t>
      </w:r>
      <w:r>
        <w:rPr/>
        <w:t>структуру,</w:t>
      </w:r>
      <w:r>
        <w:rPr>
          <w:spacing w:val="1"/>
        </w:rPr>
        <w:t> </w:t>
      </w:r>
      <w:r>
        <w:rPr/>
        <w:t>категорийность,</w:t>
      </w:r>
      <w:r>
        <w:rPr>
          <w:spacing w:val="1"/>
        </w:rPr>
        <w:t> </w:t>
      </w:r>
      <w:r>
        <w:rPr/>
        <w:t>штаты и</w:t>
      </w:r>
      <w:r>
        <w:rPr>
          <w:spacing w:val="1"/>
        </w:rPr>
        <w:t> </w:t>
      </w:r>
      <w:r>
        <w:rPr/>
        <w:t>оснащение</w:t>
      </w:r>
      <w:r>
        <w:rPr>
          <w:spacing w:val="1"/>
        </w:rPr>
        <w:t> </w:t>
      </w:r>
      <w:r>
        <w:rPr/>
        <w:t>отделения</w:t>
      </w:r>
      <w:r>
        <w:rPr>
          <w:spacing w:val="1"/>
        </w:rPr>
        <w:t> </w:t>
      </w:r>
      <w:r>
        <w:rPr/>
        <w:t>переливания</w:t>
      </w:r>
      <w:r>
        <w:rPr>
          <w:spacing w:val="-62"/>
        </w:rPr>
        <w:t> </w:t>
      </w:r>
      <w:r>
        <w:rPr/>
        <w:t>крови</w:t>
      </w:r>
      <w:r>
        <w:rPr>
          <w:spacing w:val="-3"/>
        </w:rPr>
        <w:t> </w:t>
      </w:r>
      <w:r>
        <w:rPr/>
        <w:t>больниц;</w:t>
      </w:r>
    </w:p>
    <w:p>
      <w:pPr>
        <w:pStyle w:val="ListParagraph"/>
        <w:numPr>
          <w:ilvl w:val="0"/>
          <w:numId w:val="7"/>
        </w:numPr>
        <w:tabs>
          <w:tab w:pos="1405" w:val="left" w:leader="none"/>
        </w:tabs>
        <w:spacing w:line="297" w:lineRule="exact" w:before="0" w:after="0"/>
        <w:ind w:left="1404" w:right="0" w:hanging="145"/>
        <w:jc w:val="left"/>
        <w:rPr>
          <w:sz w:val="26"/>
        </w:rPr>
      </w:pPr>
      <w:r>
        <w:rPr>
          <w:sz w:val="26"/>
        </w:rPr>
        <w:t>задачи,</w:t>
      </w:r>
      <w:r>
        <w:rPr>
          <w:spacing w:val="-4"/>
          <w:sz w:val="26"/>
        </w:rPr>
        <w:t> </w:t>
      </w:r>
      <w:r>
        <w:rPr>
          <w:sz w:val="26"/>
        </w:rPr>
        <w:t>штаты</w:t>
      </w:r>
      <w:r>
        <w:rPr>
          <w:spacing w:val="-4"/>
          <w:sz w:val="26"/>
        </w:rPr>
        <w:t> </w:t>
      </w:r>
      <w:r>
        <w:rPr>
          <w:sz w:val="26"/>
        </w:rPr>
        <w:t>и</w:t>
      </w:r>
      <w:r>
        <w:rPr>
          <w:spacing w:val="-5"/>
          <w:sz w:val="26"/>
        </w:rPr>
        <w:t> </w:t>
      </w:r>
      <w:r>
        <w:rPr>
          <w:sz w:val="26"/>
        </w:rPr>
        <w:t>оснащение</w:t>
      </w:r>
      <w:r>
        <w:rPr>
          <w:spacing w:val="4"/>
          <w:sz w:val="26"/>
        </w:rPr>
        <w:t> </w:t>
      </w:r>
      <w:r>
        <w:rPr>
          <w:sz w:val="26"/>
        </w:rPr>
        <w:t>кабинета</w:t>
      </w:r>
      <w:r>
        <w:rPr>
          <w:spacing w:val="-3"/>
          <w:sz w:val="26"/>
        </w:rPr>
        <w:t> </w:t>
      </w:r>
      <w:r>
        <w:rPr>
          <w:sz w:val="26"/>
        </w:rPr>
        <w:t>переливания</w:t>
      </w:r>
      <w:r>
        <w:rPr>
          <w:spacing w:val="-1"/>
          <w:sz w:val="26"/>
        </w:rPr>
        <w:t> </w:t>
      </w:r>
      <w:r>
        <w:rPr>
          <w:sz w:val="26"/>
        </w:rPr>
        <w:t>крови</w:t>
      </w:r>
      <w:r>
        <w:rPr>
          <w:spacing w:val="-5"/>
          <w:sz w:val="26"/>
        </w:rPr>
        <w:t> </w:t>
      </w:r>
      <w:r>
        <w:rPr>
          <w:sz w:val="26"/>
        </w:rPr>
        <w:t>больниц;</w:t>
      </w:r>
    </w:p>
    <w:p>
      <w:pPr>
        <w:pStyle w:val="BodyText"/>
        <w:spacing w:before="35"/>
        <w:jc w:val="both"/>
      </w:pPr>
      <w:r>
        <w:rPr/>
        <w:t>-задачи,</w:t>
      </w:r>
      <w:r>
        <w:rPr>
          <w:spacing w:val="-5"/>
        </w:rPr>
        <w:t> </w:t>
      </w:r>
      <w:r>
        <w:rPr/>
        <w:t>штаты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оснащение</w:t>
      </w:r>
      <w:r>
        <w:rPr>
          <w:spacing w:val="-4"/>
        </w:rPr>
        <w:t> </w:t>
      </w:r>
      <w:r>
        <w:rPr/>
        <w:t>амбулаторных</w:t>
      </w:r>
      <w:r>
        <w:rPr>
          <w:spacing w:val="-4"/>
        </w:rPr>
        <w:t> </w:t>
      </w:r>
      <w:r>
        <w:rPr/>
        <w:t>пунктов</w:t>
      </w:r>
      <w:r>
        <w:rPr>
          <w:spacing w:val="3"/>
        </w:rPr>
        <w:t> </w:t>
      </w:r>
      <w:r>
        <w:rPr/>
        <w:t>переливания</w:t>
      </w:r>
      <w:r>
        <w:rPr>
          <w:spacing w:val="-2"/>
        </w:rPr>
        <w:t> </w:t>
      </w:r>
      <w:r>
        <w:rPr/>
        <w:t>крови;</w:t>
      </w:r>
    </w:p>
    <w:p>
      <w:pPr>
        <w:pStyle w:val="BodyText"/>
        <w:spacing w:line="278" w:lineRule="auto" w:before="39"/>
        <w:ind w:right="418"/>
        <w:jc w:val="both"/>
      </w:pPr>
      <w:r>
        <w:rPr/>
        <w:t>-задачи, штаты и оснащение отделений (кабинетов) экстракорпоральной очистки и</w:t>
      </w:r>
      <w:r>
        <w:rPr>
          <w:spacing w:val="1"/>
        </w:rPr>
        <w:t> </w:t>
      </w:r>
      <w:r>
        <w:rPr/>
        <w:t>фракционирования</w:t>
      </w:r>
      <w:r>
        <w:rPr>
          <w:spacing w:val="1"/>
        </w:rPr>
        <w:t> </w:t>
      </w:r>
      <w:r>
        <w:rPr/>
        <w:t>крови</w:t>
      </w:r>
      <w:r>
        <w:rPr>
          <w:spacing w:val="1"/>
        </w:rPr>
        <w:t> </w:t>
      </w:r>
      <w:r>
        <w:rPr/>
        <w:t>(экстракорпоральной</w:t>
      </w:r>
      <w:r>
        <w:rPr>
          <w:spacing w:val="1"/>
        </w:rPr>
        <w:t> </w:t>
      </w:r>
      <w:r>
        <w:rPr/>
        <w:t>гемокоррекции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фототерапии)</w:t>
      </w:r>
      <w:r>
        <w:rPr>
          <w:spacing w:val="1"/>
        </w:rPr>
        <w:t> </w:t>
      </w:r>
      <w:r>
        <w:rPr/>
        <w:t>больниц</w:t>
      </w:r>
      <w:r>
        <w:rPr>
          <w:spacing w:val="-4"/>
        </w:rPr>
        <w:t> </w:t>
      </w:r>
      <w:r>
        <w:rPr/>
        <w:t>и</w:t>
      </w:r>
      <w:r>
        <w:rPr>
          <w:spacing w:val="4"/>
        </w:rPr>
        <w:t> </w:t>
      </w:r>
      <w:r>
        <w:rPr/>
        <w:t>поликлиник;</w:t>
      </w:r>
    </w:p>
    <w:p>
      <w:pPr>
        <w:pStyle w:val="BodyText"/>
        <w:spacing w:line="271" w:lineRule="auto"/>
        <w:ind w:right="425"/>
        <w:jc w:val="both"/>
      </w:pPr>
      <w:r>
        <w:rPr/>
        <w:t>-задачи,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функциональные</w:t>
      </w:r>
      <w:r>
        <w:rPr>
          <w:spacing w:val="1"/>
        </w:rPr>
        <w:t> </w:t>
      </w:r>
      <w:r>
        <w:rPr/>
        <w:t>обязанности</w:t>
      </w:r>
      <w:r>
        <w:rPr>
          <w:spacing w:val="1"/>
        </w:rPr>
        <w:t> </w:t>
      </w:r>
      <w:r>
        <w:rPr/>
        <w:t>сотрудников</w:t>
      </w:r>
      <w:r>
        <w:rPr>
          <w:spacing w:val="1"/>
        </w:rPr>
        <w:t> </w:t>
      </w:r>
      <w:r>
        <w:rPr/>
        <w:t>подразделений</w:t>
      </w:r>
      <w:r>
        <w:rPr>
          <w:spacing w:val="3"/>
        </w:rPr>
        <w:t> </w:t>
      </w:r>
      <w:r>
        <w:rPr/>
        <w:t>станции</w:t>
      </w:r>
      <w:r>
        <w:rPr>
          <w:spacing w:val="-3"/>
        </w:rPr>
        <w:t> </w:t>
      </w:r>
      <w:r>
        <w:rPr/>
        <w:t>переливания</w:t>
      </w:r>
      <w:r>
        <w:rPr>
          <w:spacing w:val="2"/>
        </w:rPr>
        <w:t> </w:t>
      </w:r>
      <w:r>
        <w:rPr/>
        <w:t>крови;</w:t>
      </w:r>
    </w:p>
    <w:p>
      <w:pPr>
        <w:pStyle w:val="BodyText"/>
        <w:spacing w:line="278" w:lineRule="auto" w:before="6"/>
        <w:ind w:right="429"/>
        <w:jc w:val="both"/>
      </w:pPr>
      <w:r>
        <w:rPr/>
        <w:t>-организацию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функциональные</w:t>
      </w:r>
      <w:r>
        <w:rPr>
          <w:spacing w:val="1"/>
        </w:rPr>
        <w:t> </w:t>
      </w:r>
      <w:r>
        <w:rPr/>
        <w:t>обязанности</w:t>
      </w:r>
      <w:r>
        <w:rPr>
          <w:spacing w:val="1"/>
        </w:rPr>
        <w:t> </w:t>
      </w:r>
      <w:r>
        <w:rPr/>
        <w:t>сотрудников</w:t>
      </w:r>
      <w:r>
        <w:rPr>
          <w:spacing w:val="1"/>
        </w:rPr>
        <w:t> </w:t>
      </w:r>
      <w:r>
        <w:rPr/>
        <w:t>отделения</w:t>
      </w:r>
      <w:r>
        <w:rPr>
          <w:spacing w:val="1"/>
        </w:rPr>
        <w:t> </w:t>
      </w:r>
      <w:r>
        <w:rPr/>
        <w:t>переливания</w:t>
      </w:r>
      <w:r>
        <w:rPr>
          <w:spacing w:val="8"/>
        </w:rPr>
        <w:t> </w:t>
      </w:r>
      <w:r>
        <w:rPr/>
        <w:t>крови</w:t>
      </w:r>
      <w:r>
        <w:rPr>
          <w:spacing w:val="4"/>
        </w:rPr>
        <w:t> </w:t>
      </w:r>
      <w:r>
        <w:rPr/>
        <w:t>больницы;</w:t>
      </w:r>
    </w:p>
    <w:p>
      <w:pPr>
        <w:pStyle w:val="BodyText"/>
        <w:spacing w:line="273" w:lineRule="auto"/>
        <w:ind w:right="419"/>
        <w:jc w:val="both"/>
      </w:pPr>
      <w:r>
        <w:rPr/>
        <w:t>-организацию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функциональные</w:t>
      </w:r>
      <w:r>
        <w:rPr>
          <w:spacing w:val="1"/>
        </w:rPr>
        <w:t> </w:t>
      </w:r>
      <w:r>
        <w:rPr/>
        <w:t>обязанности</w:t>
      </w:r>
      <w:r>
        <w:rPr>
          <w:spacing w:val="1"/>
        </w:rPr>
        <w:t> </w:t>
      </w:r>
      <w:r>
        <w:rPr/>
        <w:t>сотрудников</w:t>
      </w:r>
      <w:r>
        <w:rPr>
          <w:spacing w:val="1"/>
        </w:rPr>
        <w:t> </w:t>
      </w:r>
      <w:r>
        <w:rPr/>
        <w:t>кабинета</w:t>
      </w:r>
      <w:r>
        <w:rPr>
          <w:spacing w:val="-62"/>
        </w:rPr>
        <w:t> </w:t>
      </w:r>
      <w:r>
        <w:rPr/>
        <w:t>трансфузионной</w:t>
      </w:r>
      <w:r>
        <w:rPr>
          <w:spacing w:val="1"/>
        </w:rPr>
        <w:t> </w:t>
      </w:r>
      <w:r>
        <w:rPr/>
        <w:t>терапии</w:t>
      </w:r>
      <w:r>
        <w:rPr>
          <w:spacing w:val="1"/>
        </w:rPr>
        <w:t> </w:t>
      </w:r>
      <w:r>
        <w:rPr/>
        <w:t>больницы</w:t>
      </w:r>
      <w:r>
        <w:rPr>
          <w:spacing w:val="1"/>
        </w:rPr>
        <w:t> </w:t>
      </w:r>
      <w:r>
        <w:rPr/>
        <w:t>(врача,</w:t>
      </w:r>
      <w:r>
        <w:rPr>
          <w:spacing w:val="1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постановку</w:t>
      </w:r>
      <w:r>
        <w:rPr>
          <w:spacing w:val="1"/>
        </w:rPr>
        <w:t> </w:t>
      </w:r>
      <w:r>
        <w:rPr/>
        <w:t>трансфузионной</w:t>
      </w:r>
      <w:r>
        <w:rPr>
          <w:spacing w:val="-4"/>
        </w:rPr>
        <w:t> </w:t>
      </w:r>
      <w:r>
        <w:rPr/>
        <w:t>терапии</w:t>
      </w:r>
      <w:r>
        <w:rPr>
          <w:spacing w:val="-3"/>
        </w:rPr>
        <w:t> </w:t>
      </w:r>
      <w:r>
        <w:rPr/>
        <w:t>в</w:t>
      </w:r>
      <w:r>
        <w:rPr>
          <w:spacing w:val="6"/>
        </w:rPr>
        <w:t> </w:t>
      </w:r>
      <w:r>
        <w:rPr/>
        <w:t>больнице);</w:t>
      </w:r>
    </w:p>
    <w:p>
      <w:pPr>
        <w:pStyle w:val="BodyText"/>
        <w:spacing w:line="278" w:lineRule="auto" w:before="5"/>
        <w:ind w:right="426"/>
        <w:jc w:val="both"/>
      </w:pPr>
      <w:r>
        <w:rPr/>
        <w:t>-обязанности</w:t>
      </w:r>
      <w:r>
        <w:rPr>
          <w:spacing w:val="1"/>
        </w:rPr>
        <w:t> </w:t>
      </w:r>
      <w:r>
        <w:rPr/>
        <w:t>врача,</w:t>
      </w:r>
      <w:r>
        <w:rPr>
          <w:spacing w:val="1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трансфузионной</w:t>
      </w:r>
      <w:r>
        <w:rPr>
          <w:spacing w:val="1"/>
        </w:rPr>
        <w:t> </w:t>
      </w:r>
      <w:r>
        <w:rPr/>
        <w:t>терапии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лечебных</w:t>
      </w:r>
      <w:r>
        <w:rPr>
          <w:spacing w:val="-2"/>
        </w:rPr>
        <w:t> </w:t>
      </w:r>
      <w:r>
        <w:rPr/>
        <w:t>отделениях</w:t>
      </w:r>
      <w:r>
        <w:rPr>
          <w:spacing w:val="-1"/>
        </w:rPr>
        <w:t> </w:t>
      </w:r>
      <w:r>
        <w:rPr/>
        <w:t>больницы;</w:t>
      </w:r>
    </w:p>
    <w:p>
      <w:pPr>
        <w:pStyle w:val="BodyText"/>
        <w:spacing w:line="278" w:lineRule="auto"/>
        <w:ind w:right="416"/>
        <w:jc w:val="both"/>
      </w:pPr>
      <w:r>
        <w:rPr/>
        <w:t>-методику</w:t>
      </w:r>
      <w:r>
        <w:rPr>
          <w:spacing w:val="1"/>
        </w:rPr>
        <w:t> </w:t>
      </w:r>
      <w:r>
        <w:rPr/>
        <w:t>проверки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трансфузионной</w:t>
      </w:r>
      <w:r>
        <w:rPr>
          <w:spacing w:val="1"/>
        </w:rPr>
        <w:t> </w:t>
      </w:r>
      <w:r>
        <w:rPr/>
        <w:t>терапии</w:t>
      </w:r>
      <w:r>
        <w:rPr>
          <w:spacing w:val="1"/>
        </w:rPr>
        <w:t> </w:t>
      </w:r>
      <w:r>
        <w:rPr/>
        <w:t>(работы</w:t>
      </w:r>
      <w:r>
        <w:rPr>
          <w:spacing w:val="1"/>
        </w:rPr>
        <w:t> </w:t>
      </w:r>
      <w:r>
        <w:rPr/>
        <w:t>отделений</w:t>
      </w:r>
      <w:r>
        <w:rPr>
          <w:spacing w:val="1"/>
        </w:rPr>
        <w:t> </w:t>
      </w:r>
      <w:r>
        <w:rPr/>
        <w:t>переливания</w:t>
      </w:r>
      <w:r>
        <w:rPr>
          <w:spacing w:val="6"/>
        </w:rPr>
        <w:t> </w:t>
      </w:r>
      <w:r>
        <w:rPr/>
        <w:t>крови,</w:t>
      </w:r>
      <w:r>
        <w:rPr>
          <w:spacing w:val="3"/>
        </w:rPr>
        <w:t> </w:t>
      </w:r>
      <w:r>
        <w:rPr/>
        <w:t>кабинета</w:t>
      </w:r>
      <w:r>
        <w:rPr>
          <w:spacing w:val="-3"/>
        </w:rPr>
        <w:t> </w:t>
      </w:r>
      <w:r>
        <w:rPr/>
        <w:t>трансфузионной</w:t>
      </w:r>
      <w:r>
        <w:rPr>
          <w:spacing w:val="-6"/>
        </w:rPr>
        <w:t> </w:t>
      </w:r>
      <w:r>
        <w:rPr/>
        <w:t>терапии)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лечебных</w:t>
      </w:r>
      <w:r>
        <w:rPr>
          <w:spacing w:val="-3"/>
        </w:rPr>
        <w:t> </w:t>
      </w:r>
      <w:r>
        <w:rPr/>
        <w:t>учреждениях;</w:t>
      </w:r>
    </w:p>
    <w:p>
      <w:pPr>
        <w:pStyle w:val="BodyText"/>
        <w:spacing w:line="297" w:lineRule="exact"/>
        <w:jc w:val="both"/>
      </w:pPr>
      <w:r>
        <w:rPr/>
        <w:t>-основную</w:t>
      </w:r>
      <w:r>
        <w:rPr>
          <w:spacing w:val="-7"/>
        </w:rPr>
        <w:t> </w:t>
      </w:r>
      <w:r>
        <w:rPr/>
        <w:t>продукция,</w:t>
      </w:r>
      <w:r>
        <w:rPr>
          <w:spacing w:val="-6"/>
        </w:rPr>
        <w:t> </w:t>
      </w:r>
      <w:r>
        <w:rPr/>
        <w:t>выпускаемую</w:t>
      </w:r>
      <w:r>
        <w:rPr>
          <w:spacing w:val="2"/>
        </w:rPr>
        <w:t> </w:t>
      </w:r>
      <w:r>
        <w:rPr/>
        <w:t>учреждениями</w:t>
      </w:r>
      <w:r>
        <w:rPr>
          <w:spacing w:val="-8"/>
        </w:rPr>
        <w:t> </w:t>
      </w:r>
      <w:r>
        <w:rPr/>
        <w:t>Службы</w:t>
      </w:r>
      <w:r>
        <w:rPr>
          <w:spacing w:val="-7"/>
        </w:rPr>
        <w:t> </w:t>
      </w:r>
      <w:r>
        <w:rPr/>
        <w:t>крови;</w:t>
      </w:r>
    </w:p>
    <w:p>
      <w:pPr>
        <w:pStyle w:val="BodyText"/>
        <w:spacing w:line="271" w:lineRule="auto" w:before="38"/>
        <w:ind w:right="417"/>
        <w:jc w:val="both"/>
      </w:pPr>
      <w:r>
        <w:rPr/>
        <w:t>-основные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(стандарты)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продукции,</w:t>
      </w:r>
      <w:r>
        <w:rPr>
          <w:spacing w:val="1"/>
        </w:rPr>
        <w:t> </w:t>
      </w:r>
      <w:r>
        <w:rPr/>
        <w:t>выпускаемой</w:t>
      </w:r>
      <w:r>
        <w:rPr>
          <w:spacing w:val="1"/>
        </w:rPr>
        <w:t> </w:t>
      </w:r>
      <w:r>
        <w:rPr/>
        <w:t>учреждениями</w:t>
      </w:r>
      <w:r>
        <w:rPr>
          <w:spacing w:val="1"/>
        </w:rPr>
        <w:t> </w:t>
      </w:r>
      <w:r>
        <w:rPr/>
        <w:t>службы</w:t>
      </w:r>
      <w:r>
        <w:rPr>
          <w:spacing w:val="-2"/>
        </w:rPr>
        <w:t> </w:t>
      </w:r>
      <w:r>
        <w:rPr/>
        <w:t>крови;</w:t>
      </w:r>
    </w:p>
    <w:p>
      <w:pPr>
        <w:pStyle w:val="BodyText"/>
        <w:spacing w:before="8"/>
        <w:jc w:val="both"/>
      </w:pPr>
      <w:r>
        <w:rPr/>
        <w:t>-принципы</w:t>
      </w:r>
      <w:r>
        <w:rPr>
          <w:spacing w:val="2"/>
        </w:rPr>
        <w:t> </w:t>
      </w:r>
      <w:r>
        <w:rPr/>
        <w:t>планирования</w:t>
      </w:r>
      <w:r>
        <w:rPr>
          <w:spacing w:val="-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учреждений</w:t>
      </w:r>
      <w:r>
        <w:rPr>
          <w:spacing w:val="-6"/>
        </w:rPr>
        <w:t> </w:t>
      </w:r>
      <w:r>
        <w:rPr/>
        <w:t>Службы</w:t>
      </w:r>
      <w:r>
        <w:rPr>
          <w:spacing w:val="-4"/>
        </w:rPr>
        <w:t> </w:t>
      </w:r>
      <w:r>
        <w:rPr/>
        <w:t>крови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отчетности;</w:t>
      </w:r>
    </w:p>
    <w:p>
      <w:pPr>
        <w:pStyle w:val="BodyText"/>
        <w:spacing w:line="273" w:lineRule="auto" w:before="47"/>
        <w:ind w:right="424"/>
        <w:jc w:val="both"/>
      </w:pPr>
      <w:r>
        <w:rPr/>
        <w:t>-организацию</w:t>
      </w:r>
      <w:r>
        <w:rPr>
          <w:spacing w:val="1"/>
        </w:rPr>
        <w:t> </w:t>
      </w:r>
      <w:r>
        <w:rPr/>
        <w:t>донорства: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донорах</w:t>
      </w:r>
      <w:r>
        <w:rPr>
          <w:spacing w:val="1"/>
        </w:rPr>
        <w:t> </w:t>
      </w:r>
      <w:r>
        <w:rPr/>
        <w:t>крови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компонентов, Кодекс этики донорства и трансфузии Международного общества</w:t>
      </w:r>
      <w:r>
        <w:rPr>
          <w:spacing w:val="1"/>
        </w:rPr>
        <w:t> </w:t>
      </w:r>
      <w:r>
        <w:rPr/>
        <w:t>переливания</w:t>
      </w:r>
      <w:r>
        <w:rPr>
          <w:spacing w:val="8"/>
        </w:rPr>
        <w:t> </w:t>
      </w:r>
      <w:r>
        <w:rPr/>
        <w:t>крови;</w:t>
      </w:r>
    </w:p>
    <w:p>
      <w:pPr>
        <w:pStyle w:val="BodyText"/>
        <w:spacing w:line="278" w:lineRule="auto" w:before="8"/>
        <w:ind w:right="415"/>
        <w:jc w:val="both"/>
      </w:pPr>
      <w:r>
        <w:rPr/>
        <w:t>-классификацию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донорства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организационным</w:t>
      </w:r>
      <w:r>
        <w:rPr>
          <w:spacing w:val="1"/>
        </w:rPr>
        <w:t> </w:t>
      </w:r>
      <w:r>
        <w:rPr/>
        <w:t>(социологическим)</w:t>
      </w:r>
      <w:r>
        <w:rPr>
          <w:spacing w:val="1"/>
        </w:rPr>
        <w:t> </w:t>
      </w:r>
      <w:r>
        <w:rPr/>
        <w:t>и</w:t>
      </w:r>
      <w:r>
        <w:rPr>
          <w:spacing w:val="-62"/>
        </w:rPr>
        <w:t> </w:t>
      </w:r>
      <w:r>
        <w:rPr/>
        <w:t>биологическим признакам;</w:t>
      </w:r>
    </w:p>
    <w:p>
      <w:pPr>
        <w:pStyle w:val="BodyText"/>
        <w:spacing w:line="276" w:lineRule="auto"/>
        <w:ind w:right="422"/>
        <w:jc w:val="both"/>
      </w:pPr>
      <w:r>
        <w:rPr/>
        <w:t>-требования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отбору</w:t>
      </w:r>
      <w:r>
        <w:rPr>
          <w:spacing w:val="1"/>
        </w:rPr>
        <w:t> </w:t>
      </w:r>
      <w:r>
        <w:rPr/>
        <w:t>доноров</w:t>
      </w:r>
      <w:r>
        <w:rPr>
          <w:spacing w:val="1"/>
        </w:rPr>
        <w:t> </w:t>
      </w:r>
      <w:r>
        <w:rPr/>
        <w:t>крови,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(плазмоцитафереза),</w:t>
      </w:r>
      <w:r>
        <w:rPr>
          <w:spacing w:val="1"/>
        </w:rPr>
        <w:t> </w:t>
      </w:r>
      <w:r>
        <w:rPr/>
        <w:t>иммунных доноров, доноров костного мозга, порядок обследования, режим разных</w:t>
      </w:r>
      <w:r>
        <w:rPr>
          <w:spacing w:val="-62"/>
        </w:rPr>
        <w:t> </w:t>
      </w:r>
      <w:r>
        <w:rPr/>
        <w:t>видов донорства, абсолютные и относительные (временные) противопоказания к</w:t>
      </w:r>
      <w:r>
        <w:rPr>
          <w:spacing w:val="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видам</w:t>
      </w:r>
      <w:r>
        <w:rPr>
          <w:spacing w:val="1"/>
        </w:rPr>
        <w:t> </w:t>
      </w:r>
      <w:r>
        <w:rPr/>
        <w:t>донорства,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обследования</w:t>
      </w:r>
      <w:r>
        <w:rPr>
          <w:spacing w:val="1"/>
        </w:rPr>
        <w:t> </w:t>
      </w:r>
      <w:r>
        <w:rPr/>
        <w:t>доноров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документация</w:t>
      </w:r>
      <w:r>
        <w:rPr>
          <w:spacing w:val="1"/>
        </w:rPr>
        <w:t> </w:t>
      </w:r>
      <w:r>
        <w:rPr/>
        <w:t>согласно</w:t>
      </w:r>
      <w:r>
        <w:rPr>
          <w:spacing w:val="-2"/>
        </w:rPr>
        <w:t> </w:t>
      </w:r>
      <w:r>
        <w:rPr/>
        <w:t>действующим</w:t>
      </w:r>
      <w:r>
        <w:rPr>
          <w:spacing w:val="1"/>
        </w:rPr>
        <w:t> </w:t>
      </w:r>
      <w:r>
        <w:rPr/>
        <w:t>инструкциям;</w:t>
      </w:r>
    </w:p>
    <w:p>
      <w:pPr>
        <w:spacing w:after="0" w:line="276" w:lineRule="auto"/>
        <w:jc w:val="both"/>
        <w:sectPr>
          <w:pgSz w:w="11910" w:h="16850"/>
          <w:pgMar w:header="0" w:footer="887" w:top="1060" w:bottom="1160" w:left="440" w:right="440"/>
        </w:sectPr>
      </w:pPr>
    </w:p>
    <w:p>
      <w:pPr>
        <w:pStyle w:val="BodyText"/>
        <w:spacing w:line="278" w:lineRule="auto" w:before="65"/>
        <w:ind w:right="416"/>
        <w:jc w:val="both"/>
      </w:pPr>
      <w:r>
        <w:rPr/>
        <w:t>-основы</w:t>
      </w:r>
      <w:r>
        <w:rPr>
          <w:spacing w:val="1"/>
        </w:rPr>
        <w:t> </w:t>
      </w:r>
      <w:r>
        <w:rPr/>
        <w:t>иммуногематологии</w:t>
      </w:r>
      <w:r>
        <w:rPr>
          <w:spacing w:val="1"/>
        </w:rPr>
        <w:t> </w:t>
      </w:r>
      <w:r>
        <w:rPr/>
        <w:t>(групповые</w:t>
      </w:r>
      <w:r>
        <w:rPr>
          <w:spacing w:val="1"/>
        </w:rPr>
        <w:t> </w:t>
      </w:r>
      <w:r>
        <w:rPr/>
        <w:t>антигены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антитела</w:t>
      </w:r>
      <w:r>
        <w:rPr>
          <w:spacing w:val="1"/>
        </w:rPr>
        <w:t> </w:t>
      </w:r>
      <w:r>
        <w:rPr/>
        <w:t>крови,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антигенов</w:t>
      </w:r>
      <w:r>
        <w:rPr>
          <w:spacing w:val="1"/>
        </w:rPr>
        <w:t> </w:t>
      </w:r>
      <w:r>
        <w:rPr/>
        <w:t>крови,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крови,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физиологии,</w:t>
      </w:r>
      <w:r>
        <w:rPr>
          <w:spacing w:val="1"/>
        </w:rPr>
        <w:t> </w:t>
      </w:r>
      <w:r>
        <w:rPr/>
        <w:t>патологии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трансфузиологии),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серологических</w:t>
      </w:r>
      <w:r>
        <w:rPr>
          <w:spacing w:val="1"/>
        </w:rPr>
        <w:t> </w:t>
      </w:r>
      <w:r>
        <w:rPr/>
        <w:t>реакций,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трансфузиологической</w:t>
      </w:r>
      <w:r>
        <w:rPr>
          <w:spacing w:val="-4"/>
        </w:rPr>
        <w:t> </w:t>
      </w:r>
      <w:r>
        <w:rPr/>
        <w:t>практике,</w:t>
      </w:r>
    </w:p>
    <w:p>
      <w:pPr>
        <w:pStyle w:val="ListParagraph"/>
        <w:numPr>
          <w:ilvl w:val="0"/>
          <w:numId w:val="7"/>
        </w:numPr>
        <w:tabs>
          <w:tab w:pos="1412" w:val="left" w:leader="none"/>
        </w:tabs>
        <w:spacing w:line="271" w:lineRule="auto" w:before="0" w:after="0"/>
        <w:ind w:left="1260" w:right="423" w:firstLine="0"/>
        <w:jc w:val="both"/>
        <w:rPr>
          <w:sz w:val="26"/>
        </w:rPr>
      </w:pPr>
      <w:r>
        <w:rPr>
          <w:sz w:val="26"/>
        </w:rPr>
        <w:t>основы консервирования крови и ее компонентов, методы консервирования крови</w:t>
      </w:r>
      <w:r>
        <w:rPr>
          <w:spacing w:val="-62"/>
          <w:sz w:val="26"/>
        </w:rPr>
        <w:t> </w:t>
      </w:r>
      <w:r>
        <w:rPr>
          <w:sz w:val="26"/>
        </w:rPr>
        <w:t>и</w:t>
      </w:r>
      <w:r>
        <w:rPr>
          <w:spacing w:val="-4"/>
          <w:sz w:val="26"/>
        </w:rPr>
        <w:t> </w:t>
      </w:r>
      <w:r>
        <w:rPr>
          <w:sz w:val="26"/>
        </w:rPr>
        <w:t>ее</w:t>
      </w:r>
      <w:r>
        <w:rPr>
          <w:spacing w:val="-1"/>
          <w:sz w:val="26"/>
        </w:rPr>
        <w:t> </w:t>
      </w:r>
      <w:r>
        <w:rPr>
          <w:sz w:val="26"/>
        </w:rPr>
        <w:t>компонентов,</w:t>
      </w:r>
      <w:r>
        <w:rPr>
          <w:spacing w:val="-1"/>
          <w:sz w:val="26"/>
        </w:rPr>
        <w:t> </w:t>
      </w:r>
      <w:r>
        <w:rPr>
          <w:sz w:val="26"/>
        </w:rPr>
        <w:t>современные</w:t>
      </w:r>
      <w:r>
        <w:rPr>
          <w:spacing w:val="-1"/>
          <w:sz w:val="26"/>
        </w:rPr>
        <w:t> </w:t>
      </w:r>
      <w:r>
        <w:rPr>
          <w:sz w:val="26"/>
        </w:rPr>
        <w:t>гемоконсерванты;</w:t>
      </w:r>
    </w:p>
    <w:p>
      <w:pPr>
        <w:pStyle w:val="BodyText"/>
        <w:spacing w:before="4"/>
        <w:jc w:val="both"/>
      </w:pPr>
      <w:r>
        <w:rPr/>
        <w:t>-методы</w:t>
      </w:r>
      <w:r>
        <w:rPr>
          <w:spacing w:val="-7"/>
        </w:rPr>
        <w:t> </w:t>
      </w:r>
      <w:r>
        <w:rPr/>
        <w:t>гемафереза</w:t>
      </w:r>
    </w:p>
    <w:p>
      <w:pPr>
        <w:pStyle w:val="BodyText"/>
        <w:spacing w:before="9"/>
        <w:ind w:left="0"/>
        <w:rPr>
          <w:sz w:val="29"/>
        </w:rPr>
      </w:pPr>
    </w:p>
    <w:p>
      <w:pPr>
        <w:pStyle w:val="Heading4"/>
        <w:jc w:val="both"/>
      </w:pPr>
      <w:r>
        <w:rPr/>
        <w:t>По</w:t>
      </w:r>
      <w:r>
        <w:rPr>
          <w:spacing w:val="-5"/>
        </w:rPr>
        <w:t> </w:t>
      </w:r>
      <w:r>
        <w:rPr/>
        <w:t>окончании</w:t>
      </w:r>
      <w:r>
        <w:rPr>
          <w:spacing w:val="-3"/>
        </w:rPr>
        <w:t> </w:t>
      </w:r>
      <w:r>
        <w:rPr/>
        <w:t>обучения врач-трансфузиолог должен</w:t>
      </w:r>
      <w:r>
        <w:rPr>
          <w:spacing w:val="-3"/>
        </w:rPr>
        <w:t> </w:t>
      </w:r>
      <w:r>
        <w:rPr/>
        <w:t>владеть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0"/>
          <w:numId w:val="7"/>
        </w:numPr>
        <w:tabs>
          <w:tab w:pos="1599" w:val="left" w:leader="none"/>
        </w:tabs>
        <w:spacing w:line="273" w:lineRule="auto" w:before="39" w:after="0"/>
        <w:ind w:left="1260" w:right="424" w:firstLine="0"/>
        <w:jc w:val="both"/>
        <w:rPr>
          <w:sz w:val="26"/>
        </w:rPr>
      </w:pPr>
      <w:r>
        <w:rPr>
          <w:sz w:val="26"/>
        </w:rPr>
        <w:t>способностью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готовностью</w:t>
      </w:r>
      <w:r>
        <w:rPr>
          <w:spacing w:val="1"/>
          <w:sz w:val="26"/>
        </w:rPr>
        <w:t> </w:t>
      </w:r>
      <w:r>
        <w:rPr>
          <w:sz w:val="26"/>
        </w:rPr>
        <w:t>оценить</w:t>
      </w:r>
      <w:r>
        <w:rPr>
          <w:spacing w:val="1"/>
          <w:sz w:val="26"/>
        </w:rPr>
        <w:t> </w:t>
      </w:r>
      <w:r>
        <w:rPr>
          <w:sz w:val="26"/>
        </w:rPr>
        <w:t>состояние</w:t>
      </w:r>
      <w:r>
        <w:rPr>
          <w:spacing w:val="1"/>
          <w:sz w:val="26"/>
        </w:rPr>
        <w:t> </w:t>
      </w:r>
      <w:r>
        <w:rPr>
          <w:sz w:val="26"/>
        </w:rPr>
        <w:t>больных,</w:t>
      </w:r>
      <w:r>
        <w:rPr>
          <w:spacing w:val="1"/>
          <w:sz w:val="26"/>
        </w:rPr>
        <w:t> </w:t>
      </w:r>
      <w:r>
        <w:rPr>
          <w:sz w:val="26"/>
        </w:rPr>
        <w:t>требующих</w:t>
      </w:r>
      <w:r>
        <w:rPr>
          <w:spacing w:val="1"/>
          <w:sz w:val="26"/>
        </w:rPr>
        <w:t> </w:t>
      </w:r>
      <w:r>
        <w:rPr>
          <w:sz w:val="26"/>
        </w:rPr>
        <w:t>компонентной</w:t>
      </w:r>
      <w:r>
        <w:rPr>
          <w:spacing w:val="1"/>
          <w:sz w:val="26"/>
        </w:rPr>
        <w:t> </w:t>
      </w:r>
      <w:r>
        <w:rPr>
          <w:sz w:val="26"/>
        </w:rPr>
        <w:t>гемотрансфузии</w:t>
      </w:r>
      <w:r>
        <w:rPr>
          <w:spacing w:val="1"/>
          <w:sz w:val="26"/>
        </w:rPr>
        <w:t> </w:t>
      </w:r>
      <w:r>
        <w:rPr>
          <w:sz w:val="26"/>
        </w:rPr>
        <w:t>на</w:t>
      </w:r>
      <w:r>
        <w:rPr>
          <w:spacing w:val="1"/>
          <w:sz w:val="26"/>
        </w:rPr>
        <w:t> </w:t>
      </w:r>
      <w:r>
        <w:rPr>
          <w:sz w:val="26"/>
        </w:rPr>
        <w:t>основании</w:t>
      </w:r>
      <w:r>
        <w:rPr>
          <w:spacing w:val="1"/>
          <w:sz w:val="26"/>
        </w:rPr>
        <w:t> </w:t>
      </w:r>
      <w:r>
        <w:rPr>
          <w:sz w:val="26"/>
        </w:rPr>
        <w:t>клинических,</w:t>
      </w:r>
      <w:r>
        <w:rPr>
          <w:spacing w:val="1"/>
          <w:sz w:val="26"/>
        </w:rPr>
        <w:t> </w:t>
      </w:r>
      <w:r>
        <w:rPr>
          <w:sz w:val="26"/>
        </w:rPr>
        <w:t>лабораторных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функциональных</w:t>
      </w:r>
      <w:r>
        <w:rPr>
          <w:spacing w:val="-2"/>
          <w:sz w:val="26"/>
        </w:rPr>
        <w:t> </w:t>
      </w:r>
      <w:r>
        <w:rPr>
          <w:sz w:val="26"/>
        </w:rPr>
        <w:t>методов</w:t>
      </w:r>
      <w:r>
        <w:rPr>
          <w:spacing w:val="-1"/>
          <w:sz w:val="26"/>
        </w:rPr>
        <w:t> </w:t>
      </w:r>
      <w:r>
        <w:rPr>
          <w:sz w:val="26"/>
        </w:rPr>
        <w:t>исследования;</w:t>
      </w:r>
    </w:p>
    <w:p>
      <w:pPr>
        <w:pStyle w:val="ListParagraph"/>
        <w:numPr>
          <w:ilvl w:val="0"/>
          <w:numId w:val="7"/>
        </w:numPr>
        <w:tabs>
          <w:tab w:pos="1405" w:val="left" w:leader="none"/>
        </w:tabs>
        <w:spacing w:line="278" w:lineRule="auto" w:before="58" w:after="0"/>
        <w:ind w:left="1260" w:right="420" w:firstLine="0"/>
        <w:jc w:val="both"/>
        <w:rPr>
          <w:sz w:val="26"/>
        </w:rPr>
      </w:pPr>
      <w:r>
        <w:rPr>
          <w:sz w:val="26"/>
        </w:rPr>
        <w:t>способностью и готовностью к своевременной диагностике посттрансфузиолнных</w:t>
      </w:r>
      <w:r>
        <w:rPr>
          <w:spacing w:val="-62"/>
          <w:sz w:val="26"/>
        </w:rPr>
        <w:t> </w:t>
      </w:r>
      <w:r>
        <w:rPr>
          <w:sz w:val="26"/>
        </w:rPr>
        <w:t>осложнений</w:t>
      </w:r>
      <w:r>
        <w:rPr>
          <w:spacing w:val="3"/>
          <w:sz w:val="26"/>
        </w:rPr>
        <w:t> </w:t>
      </w:r>
      <w:r>
        <w:rPr>
          <w:sz w:val="26"/>
        </w:rPr>
        <w:t>и</w:t>
      </w:r>
      <w:r>
        <w:rPr>
          <w:spacing w:val="-3"/>
          <w:sz w:val="26"/>
        </w:rPr>
        <w:t> </w:t>
      </w:r>
      <w:r>
        <w:rPr>
          <w:sz w:val="26"/>
        </w:rPr>
        <w:t>реакций,</w:t>
      </w:r>
    </w:p>
    <w:p>
      <w:pPr>
        <w:pStyle w:val="ListParagraph"/>
        <w:numPr>
          <w:ilvl w:val="0"/>
          <w:numId w:val="7"/>
        </w:numPr>
        <w:tabs>
          <w:tab w:pos="1469" w:val="left" w:leader="none"/>
        </w:tabs>
        <w:spacing w:line="276" w:lineRule="auto" w:before="42" w:after="0"/>
        <w:ind w:left="1260" w:right="408" w:firstLine="0"/>
        <w:jc w:val="both"/>
        <w:rPr>
          <w:sz w:val="26"/>
        </w:rPr>
      </w:pPr>
      <w:r>
        <w:rPr>
          <w:sz w:val="26"/>
        </w:rPr>
        <w:t>способностью</w:t>
      </w:r>
      <w:r>
        <w:rPr>
          <w:spacing w:val="1"/>
          <w:sz w:val="26"/>
        </w:rPr>
        <w:t> </w:t>
      </w:r>
      <w:r>
        <w:rPr>
          <w:sz w:val="26"/>
        </w:rPr>
        <w:t>и готовностью</w:t>
      </w:r>
      <w:r>
        <w:rPr>
          <w:spacing w:val="1"/>
          <w:sz w:val="26"/>
        </w:rPr>
        <w:t> </w:t>
      </w:r>
      <w:r>
        <w:rPr>
          <w:sz w:val="26"/>
        </w:rPr>
        <w:t>выявлять у пациентов</w:t>
      </w:r>
      <w:r>
        <w:rPr>
          <w:spacing w:val="1"/>
          <w:sz w:val="26"/>
        </w:rPr>
        <w:t> </w:t>
      </w:r>
      <w:r>
        <w:rPr>
          <w:sz w:val="26"/>
        </w:rPr>
        <w:t>основные</w:t>
      </w:r>
      <w:r>
        <w:rPr>
          <w:spacing w:val="1"/>
          <w:sz w:val="26"/>
        </w:rPr>
        <w:t> </w:t>
      </w:r>
      <w:r>
        <w:rPr>
          <w:sz w:val="26"/>
        </w:rPr>
        <w:t>патологические</w:t>
      </w:r>
      <w:r>
        <w:rPr>
          <w:spacing w:val="1"/>
          <w:sz w:val="26"/>
        </w:rPr>
        <w:t> </w:t>
      </w:r>
      <w:r>
        <w:rPr>
          <w:sz w:val="26"/>
        </w:rPr>
        <w:t>симптомы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синдромы</w:t>
      </w:r>
      <w:r>
        <w:rPr>
          <w:spacing w:val="1"/>
          <w:sz w:val="26"/>
        </w:rPr>
        <w:t> </w:t>
      </w:r>
      <w:r>
        <w:rPr>
          <w:sz w:val="26"/>
        </w:rPr>
        <w:t>заболеваний,</w:t>
      </w:r>
      <w:r>
        <w:rPr>
          <w:spacing w:val="1"/>
          <w:sz w:val="26"/>
        </w:rPr>
        <w:t> </w:t>
      </w:r>
      <w:r>
        <w:rPr>
          <w:sz w:val="26"/>
        </w:rPr>
        <w:t>используя</w:t>
      </w:r>
      <w:r>
        <w:rPr>
          <w:spacing w:val="1"/>
          <w:sz w:val="26"/>
        </w:rPr>
        <w:t> </w:t>
      </w:r>
      <w:r>
        <w:rPr>
          <w:sz w:val="26"/>
        </w:rPr>
        <w:t>знания</w:t>
      </w:r>
      <w:r>
        <w:rPr>
          <w:spacing w:val="1"/>
          <w:sz w:val="26"/>
        </w:rPr>
        <w:t> </w:t>
      </w:r>
      <w:r>
        <w:rPr>
          <w:sz w:val="26"/>
        </w:rPr>
        <w:t>основ</w:t>
      </w:r>
      <w:r>
        <w:rPr>
          <w:spacing w:val="1"/>
          <w:sz w:val="26"/>
        </w:rPr>
        <w:t> </w:t>
      </w:r>
      <w:r>
        <w:rPr>
          <w:sz w:val="26"/>
        </w:rPr>
        <w:t>медико-</w:t>
      </w:r>
      <w:r>
        <w:rPr>
          <w:spacing w:val="1"/>
          <w:sz w:val="26"/>
        </w:rPr>
        <w:t> </w:t>
      </w:r>
      <w:r>
        <w:rPr>
          <w:sz w:val="26"/>
        </w:rPr>
        <w:t>биологических и клинических дисциплин с учетом законов течения патологии по</w:t>
      </w:r>
      <w:r>
        <w:rPr>
          <w:spacing w:val="1"/>
          <w:sz w:val="26"/>
        </w:rPr>
        <w:t> </w:t>
      </w:r>
      <w:r>
        <w:rPr>
          <w:sz w:val="26"/>
        </w:rPr>
        <w:t>органам,</w:t>
      </w:r>
      <w:r>
        <w:rPr>
          <w:spacing w:val="1"/>
          <w:sz w:val="26"/>
        </w:rPr>
        <w:t> </w:t>
      </w:r>
      <w:r>
        <w:rPr>
          <w:sz w:val="26"/>
        </w:rPr>
        <w:t>системам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организма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целом,</w:t>
      </w:r>
      <w:r>
        <w:rPr>
          <w:spacing w:val="1"/>
          <w:sz w:val="26"/>
        </w:rPr>
        <w:t> </w:t>
      </w:r>
      <w:r>
        <w:rPr>
          <w:sz w:val="26"/>
        </w:rPr>
        <w:t>анализировать</w:t>
      </w:r>
      <w:r>
        <w:rPr>
          <w:spacing w:val="1"/>
          <w:sz w:val="26"/>
        </w:rPr>
        <w:t> </w:t>
      </w:r>
      <w:r>
        <w:rPr>
          <w:sz w:val="26"/>
        </w:rPr>
        <w:t>закономерности</w:t>
      </w:r>
      <w:r>
        <w:rPr>
          <w:spacing w:val="1"/>
          <w:sz w:val="26"/>
        </w:rPr>
        <w:t> </w:t>
      </w:r>
      <w:r>
        <w:rPr>
          <w:sz w:val="26"/>
        </w:rPr>
        <w:t>функционирования</w:t>
      </w:r>
      <w:r>
        <w:rPr>
          <w:spacing w:val="1"/>
          <w:sz w:val="26"/>
        </w:rPr>
        <w:t> </w:t>
      </w:r>
      <w:r>
        <w:rPr>
          <w:sz w:val="26"/>
        </w:rPr>
        <w:t>различных органов и систем при различных заболеваниях и</w:t>
      </w:r>
      <w:r>
        <w:rPr>
          <w:spacing w:val="1"/>
          <w:sz w:val="26"/>
        </w:rPr>
        <w:t> </w:t>
      </w:r>
      <w:r>
        <w:rPr>
          <w:sz w:val="26"/>
        </w:rPr>
        <w:t>патологических</w:t>
      </w:r>
      <w:r>
        <w:rPr>
          <w:spacing w:val="1"/>
          <w:sz w:val="26"/>
        </w:rPr>
        <w:t> </w:t>
      </w:r>
      <w:r>
        <w:rPr>
          <w:sz w:val="26"/>
        </w:rPr>
        <w:t>процессах,</w:t>
      </w:r>
      <w:r>
        <w:rPr>
          <w:spacing w:val="1"/>
          <w:sz w:val="26"/>
        </w:rPr>
        <w:t> </w:t>
      </w:r>
      <w:r>
        <w:rPr>
          <w:sz w:val="26"/>
        </w:rPr>
        <w:t>использовать</w:t>
      </w:r>
      <w:r>
        <w:rPr>
          <w:spacing w:val="1"/>
          <w:sz w:val="26"/>
        </w:rPr>
        <w:t> </w:t>
      </w:r>
      <w:r>
        <w:rPr>
          <w:sz w:val="26"/>
        </w:rPr>
        <w:t>алгоритм</w:t>
      </w:r>
      <w:r>
        <w:rPr>
          <w:spacing w:val="1"/>
          <w:sz w:val="26"/>
        </w:rPr>
        <w:t> </w:t>
      </w:r>
      <w:r>
        <w:rPr>
          <w:sz w:val="26"/>
        </w:rPr>
        <w:t>постановки</w:t>
      </w:r>
      <w:r>
        <w:rPr>
          <w:spacing w:val="66"/>
          <w:sz w:val="26"/>
        </w:rPr>
        <w:t> </w:t>
      </w:r>
      <w:r>
        <w:rPr>
          <w:sz w:val="26"/>
        </w:rPr>
        <w:t>диагноза</w:t>
      </w:r>
      <w:r>
        <w:rPr>
          <w:spacing w:val="-62"/>
          <w:sz w:val="26"/>
        </w:rPr>
        <w:t> </w:t>
      </w:r>
      <w:r>
        <w:rPr>
          <w:sz w:val="26"/>
        </w:rPr>
        <w:t>(основного,</w:t>
      </w:r>
      <w:r>
        <w:rPr>
          <w:spacing w:val="1"/>
          <w:sz w:val="26"/>
        </w:rPr>
        <w:t> </w:t>
      </w:r>
      <w:r>
        <w:rPr>
          <w:sz w:val="26"/>
        </w:rPr>
        <w:t>сопутствующего,</w:t>
      </w:r>
      <w:r>
        <w:rPr>
          <w:spacing w:val="1"/>
          <w:sz w:val="26"/>
        </w:rPr>
        <w:t> </w:t>
      </w:r>
      <w:r>
        <w:rPr>
          <w:sz w:val="26"/>
        </w:rPr>
        <w:t>осложнений)</w:t>
      </w:r>
      <w:r>
        <w:rPr>
          <w:spacing w:val="1"/>
          <w:sz w:val="26"/>
        </w:rPr>
        <w:t> </w:t>
      </w:r>
      <w:r>
        <w:rPr>
          <w:sz w:val="26"/>
        </w:rPr>
        <w:t>с</w:t>
      </w:r>
      <w:r>
        <w:rPr>
          <w:spacing w:val="1"/>
          <w:sz w:val="26"/>
        </w:rPr>
        <w:t> </w:t>
      </w:r>
      <w:r>
        <w:rPr>
          <w:sz w:val="26"/>
        </w:rPr>
        <w:t>учетом</w:t>
      </w:r>
      <w:r>
        <w:rPr>
          <w:spacing w:val="1"/>
          <w:sz w:val="26"/>
        </w:rPr>
        <w:t> </w:t>
      </w:r>
      <w:r>
        <w:rPr>
          <w:sz w:val="26"/>
        </w:rPr>
        <w:t>Международной</w:t>
      </w:r>
      <w:r>
        <w:rPr>
          <w:spacing w:val="1"/>
          <w:sz w:val="26"/>
        </w:rPr>
        <w:t> </w:t>
      </w:r>
      <w:r>
        <w:rPr>
          <w:sz w:val="26"/>
        </w:rPr>
        <w:t>статистической</w:t>
      </w:r>
      <w:r>
        <w:rPr>
          <w:spacing w:val="1"/>
          <w:sz w:val="26"/>
        </w:rPr>
        <w:t> </w:t>
      </w:r>
      <w:r>
        <w:rPr>
          <w:sz w:val="26"/>
        </w:rPr>
        <w:t>классификации</w:t>
      </w:r>
      <w:r>
        <w:rPr>
          <w:spacing w:val="1"/>
          <w:sz w:val="26"/>
        </w:rPr>
        <w:t> </w:t>
      </w:r>
      <w:r>
        <w:rPr>
          <w:sz w:val="26"/>
        </w:rPr>
        <w:t>болезней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проблем,</w:t>
      </w:r>
      <w:r>
        <w:rPr>
          <w:spacing w:val="1"/>
          <w:sz w:val="26"/>
        </w:rPr>
        <w:t> </w:t>
      </w:r>
      <w:r>
        <w:rPr>
          <w:sz w:val="26"/>
        </w:rPr>
        <w:t>связанных</w:t>
      </w:r>
      <w:r>
        <w:rPr>
          <w:spacing w:val="1"/>
          <w:sz w:val="26"/>
        </w:rPr>
        <w:t> </w:t>
      </w:r>
      <w:r>
        <w:rPr>
          <w:sz w:val="26"/>
        </w:rPr>
        <w:t>со</w:t>
      </w:r>
      <w:r>
        <w:rPr>
          <w:spacing w:val="65"/>
          <w:sz w:val="26"/>
        </w:rPr>
        <w:t> </w:t>
      </w:r>
      <w:r>
        <w:rPr>
          <w:sz w:val="26"/>
        </w:rPr>
        <w:t>здоровьем</w:t>
      </w:r>
      <w:r>
        <w:rPr>
          <w:spacing w:val="1"/>
          <w:sz w:val="26"/>
        </w:rPr>
        <w:t> </w:t>
      </w:r>
      <w:r>
        <w:rPr>
          <w:sz w:val="26"/>
        </w:rPr>
        <w:t>(МКБ)</w:t>
      </w:r>
    </w:p>
    <w:p>
      <w:pPr>
        <w:pStyle w:val="ListParagraph"/>
        <w:numPr>
          <w:ilvl w:val="0"/>
          <w:numId w:val="7"/>
        </w:numPr>
        <w:tabs>
          <w:tab w:pos="1455" w:val="left" w:leader="none"/>
        </w:tabs>
        <w:spacing w:line="276" w:lineRule="auto" w:before="53" w:after="0"/>
        <w:ind w:left="1260" w:right="417" w:firstLine="0"/>
        <w:jc w:val="both"/>
        <w:rPr>
          <w:sz w:val="26"/>
        </w:rPr>
      </w:pPr>
      <w:r>
        <w:rPr>
          <w:sz w:val="26"/>
        </w:rPr>
        <w:t>способностью и готовностью оценивать тяжесть состояния больных на основе</w:t>
      </w:r>
      <w:r>
        <w:rPr>
          <w:spacing w:val="1"/>
          <w:sz w:val="26"/>
        </w:rPr>
        <w:t> </w:t>
      </w:r>
      <w:r>
        <w:rPr>
          <w:sz w:val="26"/>
        </w:rPr>
        <w:t>клинических,</w:t>
      </w:r>
      <w:r>
        <w:rPr>
          <w:spacing w:val="1"/>
          <w:sz w:val="26"/>
        </w:rPr>
        <w:t> </w:t>
      </w:r>
      <w:r>
        <w:rPr>
          <w:sz w:val="26"/>
        </w:rPr>
        <w:t>лабораторных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функциональных</w:t>
      </w:r>
      <w:r>
        <w:rPr>
          <w:spacing w:val="1"/>
          <w:sz w:val="26"/>
        </w:rPr>
        <w:t> </w:t>
      </w:r>
      <w:r>
        <w:rPr>
          <w:sz w:val="26"/>
        </w:rPr>
        <w:t>тестов,</w:t>
      </w:r>
      <w:r>
        <w:rPr>
          <w:spacing w:val="1"/>
          <w:sz w:val="26"/>
        </w:rPr>
        <w:t> </w:t>
      </w:r>
      <w:r>
        <w:rPr>
          <w:sz w:val="26"/>
        </w:rPr>
        <w:t>на</w:t>
      </w:r>
      <w:r>
        <w:rPr>
          <w:spacing w:val="1"/>
          <w:sz w:val="26"/>
        </w:rPr>
        <w:t> </w:t>
      </w:r>
      <w:r>
        <w:rPr>
          <w:sz w:val="26"/>
        </w:rPr>
        <w:t>основании</w:t>
      </w:r>
      <w:r>
        <w:rPr>
          <w:spacing w:val="65"/>
          <w:sz w:val="26"/>
        </w:rPr>
        <w:t> </w:t>
      </w:r>
      <w:r>
        <w:rPr>
          <w:sz w:val="26"/>
        </w:rPr>
        <w:t>бальных</w:t>
      </w:r>
      <w:r>
        <w:rPr>
          <w:spacing w:val="1"/>
          <w:sz w:val="26"/>
        </w:rPr>
        <w:t> </w:t>
      </w:r>
      <w:r>
        <w:rPr>
          <w:sz w:val="26"/>
        </w:rPr>
        <w:t>шкал объективного состояния больных, выделить ведущие синдромы у больных</w:t>
      </w:r>
      <w:r>
        <w:rPr>
          <w:spacing w:val="1"/>
          <w:sz w:val="26"/>
        </w:rPr>
        <w:t> </w:t>
      </w:r>
      <w:r>
        <w:rPr>
          <w:sz w:val="26"/>
        </w:rPr>
        <w:t>(пострадавших)</w:t>
      </w:r>
      <w:r>
        <w:rPr>
          <w:spacing w:val="-2"/>
          <w:sz w:val="26"/>
        </w:rPr>
        <w:t> </w:t>
      </w:r>
      <w:r>
        <w:rPr>
          <w:sz w:val="26"/>
        </w:rPr>
        <w:t>в</w:t>
      </w:r>
      <w:r>
        <w:rPr>
          <w:spacing w:val="6"/>
          <w:sz w:val="26"/>
        </w:rPr>
        <w:t> </w:t>
      </w:r>
      <w:r>
        <w:rPr>
          <w:sz w:val="26"/>
        </w:rPr>
        <w:t>критическом</w:t>
      </w:r>
      <w:r>
        <w:rPr>
          <w:spacing w:val="1"/>
          <w:sz w:val="26"/>
        </w:rPr>
        <w:t> </w:t>
      </w:r>
      <w:r>
        <w:rPr>
          <w:sz w:val="26"/>
        </w:rPr>
        <w:t>состоянии;</w:t>
      </w:r>
    </w:p>
    <w:p>
      <w:pPr>
        <w:pStyle w:val="BodyText"/>
        <w:spacing w:line="271" w:lineRule="auto" w:before="51"/>
        <w:ind w:right="427"/>
        <w:jc w:val="both"/>
      </w:pPr>
      <w:r>
        <w:rPr/>
        <w:t>-способностью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готовностью</w:t>
      </w:r>
      <w:r>
        <w:rPr>
          <w:spacing w:val="1"/>
        </w:rPr>
        <w:t> </w:t>
      </w:r>
      <w:r>
        <w:rPr/>
        <w:t>диагностировать</w:t>
      </w:r>
      <w:r>
        <w:rPr>
          <w:spacing w:val="1"/>
        </w:rPr>
        <w:t> </w:t>
      </w:r>
      <w:r>
        <w:rPr/>
        <w:t>возможные</w:t>
      </w:r>
      <w:r>
        <w:rPr>
          <w:spacing w:val="1"/>
        </w:rPr>
        <w:t> </w:t>
      </w:r>
      <w:r>
        <w:rPr/>
        <w:t>осложнения</w:t>
      </w:r>
      <w:r>
        <w:rPr>
          <w:spacing w:val="-62"/>
        </w:rPr>
        <w:t> </w:t>
      </w:r>
      <w:r>
        <w:rPr/>
        <w:t>интенсивной</w:t>
      </w:r>
      <w:r>
        <w:rPr>
          <w:spacing w:val="-4"/>
        </w:rPr>
        <w:t> </w:t>
      </w:r>
      <w:r>
        <w:rPr/>
        <w:t>терапии,</w:t>
      </w:r>
      <w:r>
        <w:rPr>
          <w:spacing w:val="-2"/>
        </w:rPr>
        <w:t> </w:t>
      </w:r>
      <w:r>
        <w:rPr/>
        <w:t>во</w:t>
      </w:r>
      <w:r>
        <w:rPr>
          <w:spacing w:val="-2"/>
        </w:rPr>
        <w:t> </w:t>
      </w:r>
      <w:r>
        <w:rPr/>
        <w:t>время</w:t>
      </w:r>
      <w:r>
        <w:rPr>
          <w:spacing w:val="2"/>
        </w:rPr>
        <w:t> </w:t>
      </w:r>
      <w:r>
        <w:rPr/>
        <w:t>анестезии,</w:t>
      </w:r>
      <w:r>
        <w:rPr>
          <w:spacing w:val="-2"/>
        </w:rPr>
        <w:t> </w:t>
      </w:r>
      <w:r>
        <w:rPr/>
        <w:t>послеоперационном периоде;</w:t>
      </w:r>
    </w:p>
    <w:p>
      <w:pPr>
        <w:pStyle w:val="BodyText"/>
        <w:spacing w:line="278" w:lineRule="auto" w:before="59"/>
        <w:ind w:right="420"/>
        <w:jc w:val="both"/>
      </w:pPr>
      <w:r>
        <w:rPr/>
        <w:t>-способностью выполнять основные диагностические мероприятия по выявлению</w:t>
      </w:r>
      <w:r>
        <w:rPr>
          <w:spacing w:val="1"/>
        </w:rPr>
        <w:t> </w:t>
      </w:r>
      <w:r>
        <w:rPr/>
        <w:t>неотложных</w:t>
      </w:r>
      <w:r>
        <w:rPr>
          <w:spacing w:val="-4"/>
        </w:rPr>
        <w:t> </w:t>
      </w:r>
      <w:r>
        <w:rPr/>
        <w:t>и</w:t>
      </w:r>
      <w:r>
        <w:rPr>
          <w:spacing w:val="2"/>
        </w:rPr>
        <w:t> </w:t>
      </w:r>
      <w:r>
        <w:rPr/>
        <w:t>угрожающих</w:t>
      </w:r>
      <w:r>
        <w:rPr>
          <w:spacing w:val="-3"/>
        </w:rPr>
        <w:t> </w:t>
      </w:r>
      <w:r>
        <w:rPr/>
        <w:t>жизни</w:t>
      </w:r>
      <w:r>
        <w:rPr>
          <w:spacing w:val="2"/>
        </w:rPr>
        <w:t> </w:t>
      </w:r>
      <w:r>
        <w:rPr/>
        <w:t>состояний</w:t>
      </w:r>
      <w:r>
        <w:rPr>
          <w:spacing w:val="-5"/>
        </w:rPr>
        <w:t> </w:t>
      </w:r>
      <w:r>
        <w:rPr/>
        <w:t>в</w:t>
      </w:r>
      <w:r>
        <w:rPr>
          <w:spacing w:val="4"/>
        </w:rPr>
        <w:t> </w:t>
      </w:r>
      <w:r>
        <w:rPr/>
        <w:t>конкретной</w:t>
      </w:r>
      <w:r>
        <w:rPr>
          <w:spacing w:val="-5"/>
        </w:rPr>
        <w:t> </w:t>
      </w:r>
      <w:r>
        <w:rPr/>
        <w:t>группе</w:t>
      </w:r>
      <w:r>
        <w:rPr>
          <w:spacing w:val="-3"/>
        </w:rPr>
        <w:t> </w:t>
      </w:r>
      <w:r>
        <w:rPr/>
        <w:t>заболеваний;</w:t>
      </w:r>
    </w:p>
    <w:p>
      <w:pPr>
        <w:pStyle w:val="BodyText"/>
        <w:spacing w:line="278" w:lineRule="auto" w:before="41"/>
        <w:ind w:right="424"/>
        <w:jc w:val="both"/>
      </w:pPr>
      <w:r>
        <w:rPr/>
        <w:t>-способность к отбору доноров в соответствии с существующими нормативными</w:t>
      </w:r>
      <w:r>
        <w:rPr>
          <w:spacing w:val="1"/>
        </w:rPr>
        <w:t> </w:t>
      </w:r>
      <w:r>
        <w:rPr/>
        <w:t>документами,</w:t>
      </w:r>
      <w:r>
        <w:rPr>
          <w:spacing w:val="1"/>
        </w:rPr>
        <w:t> </w:t>
      </w:r>
      <w:r>
        <w:rPr/>
        <w:t>определению</w:t>
      </w:r>
      <w:r>
        <w:rPr>
          <w:spacing w:val="1"/>
        </w:rPr>
        <w:t> </w:t>
      </w:r>
      <w:r>
        <w:rPr/>
        <w:t>абсолютных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относительных</w:t>
      </w:r>
      <w:r>
        <w:rPr>
          <w:spacing w:val="1"/>
        </w:rPr>
        <w:t> </w:t>
      </w:r>
      <w:r>
        <w:rPr/>
        <w:t>протовопоказаний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различным видам</w:t>
      </w:r>
      <w:r>
        <w:rPr>
          <w:spacing w:val="1"/>
        </w:rPr>
        <w:t> </w:t>
      </w:r>
      <w:r>
        <w:rPr/>
        <w:t>донорства.</w:t>
      </w:r>
    </w:p>
    <w:p>
      <w:pPr>
        <w:pStyle w:val="ListParagraph"/>
        <w:numPr>
          <w:ilvl w:val="0"/>
          <w:numId w:val="7"/>
        </w:numPr>
        <w:tabs>
          <w:tab w:pos="1462" w:val="left" w:leader="none"/>
        </w:tabs>
        <w:spacing w:line="276" w:lineRule="auto" w:before="0" w:after="0"/>
        <w:ind w:left="1260" w:right="416" w:firstLine="0"/>
        <w:jc w:val="both"/>
        <w:rPr>
          <w:sz w:val="26"/>
        </w:rPr>
      </w:pPr>
      <w:r>
        <w:rPr>
          <w:sz w:val="26"/>
        </w:rPr>
        <w:t>способностью и готовностью выполнять основные лечебные</w:t>
      </w:r>
      <w:r>
        <w:rPr>
          <w:spacing w:val="1"/>
          <w:sz w:val="26"/>
        </w:rPr>
        <w:t> </w:t>
      </w:r>
      <w:r>
        <w:rPr>
          <w:sz w:val="26"/>
        </w:rPr>
        <w:t>мероприятия при</w:t>
      </w:r>
      <w:r>
        <w:rPr>
          <w:spacing w:val="1"/>
          <w:sz w:val="26"/>
        </w:rPr>
        <w:t> </w:t>
      </w:r>
      <w:r>
        <w:rPr>
          <w:sz w:val="26"/>
        </w:rPr>
        <w:t>наиболее</w:t>
      </w:r>
      <w:r>
        <w:rPr>
          <w:spacing w:val="1"/>
          <w:sz w:val="26"/>
        </w:rPr>
        <w:t> </w:t>
      </w:r>
      <w:r>
        <w:rPr>
          <w:sz w:val="26"/>
        </w:rPr>
        <w:t>часто</w:t>
      </w:r>
      <w:r>
        <w:rPr>
          <w:spacing w:val="1"/>
          <w:sz w:val="26"/>
        </w:rPr>
        <w:t> </w:t>
      </w:r>
      <w:r>
        <w:rPr>
          <w:sz w:val="26"/>
        </w:rPr>
        <w:t>встречающихся</w:t>
      </w:r>
      <w:r>
        <w:rPr>
          <w:spacing w:val="1"/>
          <w:sz w:val="26"/>
        </w:rPr>
        <w:t> </w:t>
      </w:r>
      <w:r>
        <w:rPr>
          <w:sz w:val="26"/>
        </w:rPr>
        <w:t>заболеваниях</w:t>
      </w:r>
      <w:r>
        <w:rPr>
          <w:spacing w:val="1"/>
          <w:sz w:val="26"/>
        </w:rPr>
        <w:t> </w:t>
      </w:r>
      <w:r>
        <w:rPr>
          <w:sz w:val="26"/>
        </w:rPr>
        <w:t>среди</w:t>
      </w:r>
      <w:r>
        <w:rPr>
          <w:spacing w:val="1"/>
          <w:sz w:val="26"/>
        </w:rPr>
        <w:t> </w:t>
      </w:r>
      <w:r>
        <w:rPr>
          <w:sz w:val="26"/>
        </w:rPr>
        <w:t>пациентов</w:t>
      </w:r>
      <w:r>
        <w:rPr>
          <w:spacing w:val="1"/>
          <w:sz w:val="26"/>
        </w:rPr>
        <w:t> </w:t>
      </w:r>
      <w:r>
        <w:rPr>
          <w:sz w:val="26"/>
        </w:rPr>
        <w:t>той</w:t>
      </w:r>
      <w:r>
        <w:rPr>
          <w:spacing w:val="1"/>
          <w:sz w:val="26"/>
        </w:rPr>
        <w:t> </w:t>
      </w:r>
      <w:r>
        <w:rPr>
          <w:sz w:val="26"/>
        </w:rPr>
        <w:t>или</w:t>
      </w:r>
      <w:r>
        <w:rPr>
          <w:spacing w:val="65"/>
          <w:sz w:val="26"/>
        </w:rPr>
        <w:t> </w:t>
      </w:r>
      <w:r>
        <w:rPr>
          <w:sz w:val="26"/>
        </w:rPr>
        <w:t>иной</w:t>
      </w:r>
      <w:r>
        <w:rPr>
          <w:spacing w:val="1"/>
          <w:sz w:val="26"/>
        </w:rPr>
        <w:t> </w:t>
      </w:r>
      <w:r>
        <w:rPr>
          <w:sz w:val="26"/>
        </w:rPr>
        <w:t>группы нозологических форм, способных вызвать тяжелые осложнения</w:t>
      </w:r>
      <w:r>
        <w:rPr>
          <w:spacing w:val="1"/>
          <w:sz w:val="26"/>
        </w:rPr>
        <w:t> </w:t>
      </w:r>
      <w:r>
        <w:rPr>
          <w:sz w:val="26"/>
        </w:rPr>
        <w:t>и (или)</w:t>
      </w:r>
      <w:r>
        <w:rPr>
          <w:spacing w:val="1"/>
          <w:sz w:val="26"/>
        </w:rPr>
        <w:t> </w:t>
      </w:r>
      <w:r>
        <w:rPr>
          <w:sz w:val="26"/>
        </w:rPr>
        <w:t>летальный</w:t>
      </w:r>
      <w:r>
        <w:rPr>
          <w:spacing w:val="1"/>
          <w:sz w:val="26"/>
        </w:rPr>
        <w:t> </w:t>
      </w:r>
      <w:r>
        <w:rPr>
          <w:sz w:val="26"/>
        </w:rPr>
        <w:t>исход:</w:t>
      </w:r>
      <w:r>
        <w:rPr>
          <w:spacing w:val="1"/>
          <w:sz w:val="26"/>
        </w:rPr>
        <w:t> </w:t>
      </w:r>
      <w:r>
        <w:rPr>
          <w:sz w:val="26"/>
        </w:rPr>
        <w:t>заболевания</w:t>
      </w:r>
      <w:r>
        <w:rPr>
          <w:spacing w:val="1"/>
          <w:sz w:val="26"/>
        </w:rPr>
        <w:t> </w:t>
      </w:r>
      <w:r>
        <w:rPr>
          <w:sz w:val="26"/>
        </w:rPr>
        <w:t>нервной,</w:t>
      </w:r>
      <w:r>
        <w:rPr>
          <w:spacing w:val="1"/>
          <w:sz w:val="26"/>
        </w:rPr>
        <w:t> </w:t>
      </w:r>
      <w:r>
        <w:rPr>
          <w:sz w:val="26"/>
        </w:rPr>
        <w:t>иммунной,</w:t>
      </w:r>
      <w:r>
        <w:rPr>
          <w:spacing w:val="1"/>
          <w:sz w:val="26"/>
        </w:rPr>
        <w:t> </w:t>
      </w:r>
      <w:r>
        <w:rPr>
          <w:sz w:val="26"/>
        </w:rPr>
        <w:t>сердечно-сосудистой,</w:t>
      </w:r>
      <w:r>
        <w:rPr>
          <w:spacing w:val="1"/>
          <w:sz w:val="26"/>
        </w:rPr>
        <w:t> </w:t>
      </w:r>
      <w:r>
        <w:rPr>
          <w:sz w:val="26"/>
        </w:rPr>
        <w:t>эндокринной,</w:t>
      </w:r>
      <w:r>
        <w:rPr>
          <w:spacing w:val="1"/>
          <w:sz w:val="26"/>
        </w:rPr>
        <w:t> </w:t>
      </w:r>
      <w:r>
        <w:rPr>
          <w:sz w:val="26"/>
        </w:rPr>
        <w:t>дыхательной,</w:t>
      </w:r>
      <w:r>
        <w:rPr>
          <w:spacing w:val="1"/>
          <w:sz w:val="26"/>
        </w:rPr>
        <w:t> </w:t>
      </w:r>
      <w:r>
        <w:rPr>
          <w:sz w:val="26"/>
        </w:rPr>
        <w:t>пищеварительной,</w:t>
      </w:r>
      <w:r>
        <w:rPr>
          <w:spacing w:val="1"/>
          <w:sz w:val="26"/>
        </w:rPr>
        <w:t> </w:t>
      </w:r>
      <w:r>
        <w:rPr>
          <w:sz w:val="26"/>
        </w:rPr>
        <w:t>мочеполовой</w:t>
      </w:r>
      <w:r>
        <w:rPr>
          <w:spacing w:val="1"/>
          <w:sz w:val="26"/>
        </w:rPr>
        <w:t> </w:t>
      </w:r>
      <w:r>
        <w:rPr>
          <w:sz w:val="26"/>
        </w:rPr>
        <w:t>систем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крови;</w:t>
      </w:r>
      <w:r>
        <w:rPr>
          <w:spacing w:val="-62"/>
          <w:sz w:val="26"/>
        </w:rPr>
        <w:t> </w:t>
      </w:r>
      <w:r>
        <w:rPr>
          <w:sz w:val="26"/>
        </w:rPr>
        <w:t>своевременно</w:t>
      </w:r>
      <w:r>
        <w:rPr>
          <w:spacing w:val="1"/>
          <w:sz w:val="26"/>
        </w:rPr>
        <w:t> </w:t>
      </w:r>
      <w:r>
        <w:rPr>
          <w:sz w:val="26"/>
        </w:rPr>
        <w:t>выявлять</w:t>
      </w:r>
      <w:r>
        <w:rPr>
          <w:spacing w:val="1"/>
          <w:sz w:val="26"/>
        </w:rPr>
        <w:t> </w:t>
      </w:r>
      <w:r>
        <w:rPr>
          <w:sz w:val="26"/>
        </w:rPr>
        <w:t>жизнеопасные</w:t>
      </w:r>
      <w:r>
        <w:rPr>
          <w:spacing w:val="1"/>
          <w:sz w:val="26"/>
        </w:rPr>
        <w:t> </w:t>
      </w:r>
      <w:r>
        <w:rPr>
          <w:sz w:val="26"/>
        </w:rPr>
        <w:t>нарушения,</w:t>
      </w:r>
      <w:r>
        <w:rPr>
          <w:spacing w:val="1"/>
          <w:sz w:val="26"/>
        </w:rPr>
        <w:t> </w:t>
      </w:r>
      <w:r>
        <w:rPr>
          <w:sz w:val="26"/>
        </w:rPr>
        <w:t>использовать</w:t>
      </w:r>
      <w:r>
        <w:rPr>
          <w:spacing w:val="1"/>
          <w:sz w:val="26"/>
        </w:rPr>
        <w:t> </w:t>
      </w:r>
      <w:r>
        <w:rPr>
          <w:sz w:val="26"/>
        </w:rPr>
        <w:t>методики</w:t>
      </w:r>
      <w:r>
        <w:rPr>
          <w:spacing w:val="1"/>
          <w:sz w:val="26"/>
        </w:rPr>
        <w:t> </w:t>
      </w:r>
      <w:r>
        <w:rPr>
          <w:sz w:val="26"/>
        </w:rPr>
        <w:t>их</w:t>
      </w:r>
      <w:r>
        <w:rPr>
          <w:spacing w:val="1"/>
          <w:sz w:val="26"/>
        </w:rPr>
        <w:t> </w:t>
      </w:r>
      <w:r>
        <w:rPr>
          <w:sz w:val="26"/>
        </w:rPr>
        <w:t>немедленного</w:t>
      </w:r>
      <w:r>
        <w:rPr>
          <w:spacing w:val="4"/>
          <w:sz w:val="26"/>
        </w:rPr>
        <w:t> </w:t>
      </w:r>
      <w:r>
        <w:rPr>
          <w:sz w:val="26"/>
        </w:rPr>
        <w:t>устранения,</w:t>
      </w:r>
      <w:r>
        <w:rPr>
          <w:spacing w:val="-2"/>
          <w:sz w:val="26"/>
        </w:rPr>
        <w:t> </w:t>
      </w:r>
      <w:r>
        <w:rPr>
          <w:sz w:val="26"/>
        </w:rPr>
        <w:t>осуществлять</w:t>
      </w:r>
      <w:r>
        <w:rPr>
          <w:spacing w:val="-5"/>
          <w:sz w:val="26"/>
        </w:rPr>
        <w:t> </w:t>
      </w:r>
      <w:r>
        <w:rPr>
          <w:sz w:val="26"/>
        </w:rPr>
        <w:t>противошоковые</w:t>
      </w:r>
      <w:r>
        <w:rPr>
          <w:spacing w:val="-2"/>
          <w:sz w:val="26"/>
        </w:rPr>
        <w:t> </w:t>
      </w:r>
      <w:r>
        <w:rPr>
          <w:sz w:val="26"/>
        </w:rPr>
        <w:t>мероприятия;</w:t>
      </w:r>
    </w:p>
    <w:p>
      <w:pPr>
        <w:spacing w:after="0" w:line="276" w:lineRule="auto"/>
        <w:jc w:val="both"/>
        <w:rPr>
          <w:sz w:val="26"/>
        </w:rPr>
        <w:sectPr>
          <w:pgSz w:w="11910" w:h="16850"/>
          <w:pgMar w:header="0" w:footer="887" w:top="1060" w:bottom="1160" w:left="440" w:right="440"/>
        </w:sectPr>
      </w:pPr>
    </w:p>
    <w:p>
      <w:pPr>
        <w:pStyle w:val="ListParagraph"/>
        <w:numPr>
          <w:ilvl w:val="0"/>
          <w:numId w:val="7"/>
        </w:numPr>
        <w:tabs>
          <w:tab w:pos="1419" w:val="left" w:leader="none"/>
        </w:tabs>
        <w:spacing w:line="278" w:lineRule="auto" w:before="65" w:after="0"/>
        <w:ind w:left="1260" w:right="408" w:firstLine="0"/>
        <w:jc w:val="both"/>
        <w:rPr>
          <w:sz w:val="26"/>
        </w:rPr>
      </w:pPr>
      <w:r>
        <w:rPr>
          <w:sz w:val="26"/>
        </w:rPr>
        <w:t>способностью и готовностью солставлять рациональную программу инфузионно-</w:t>
      </w:r>
      <w:r>
        <w:rPr>
          <w:spacing w:val="1"/>
          <w:sz w:val="26"/>
        </w:rPr>
        <w:t> </w:t>
      </w:r>
      <w:r>
        <w:rPr>
          <w:sz w:val="26"/>
        </w:rPr>
        <w:t>трансфузионной терапии в соответствии с поставленным диагнозом, осуществлять</w:t>
      </w:r>
      <w:r>
        <w:rPr>
          <w:spacing w:val="1"/>
          <w:sz w:val="26"/>
        </w:rPr>
        <w:t> </w:t>
      </w:r>
      <w:r>
        <w:rPr>
          <w:sz w:val="26"/>
        </w:rPr>
        <w:t>алгоритм</w:t>
      </w:r>
      <w:r>
        <w:rPr>
          <w:spacing w:val="1"/>
          <w:sz w:val="26"/>
        </w:rPr>
        <w:t> </w:t>
      </w:r>
      <w:r>
        <w:rPr>
          <w:sz w:val="26"/>
        </w:rPr>
        <w:t>выбора</w:t>
      </w:r>
      <w:r>
        <w:rPr>
          <w:spacing w:val="1"/>
          <w:sz w:val="26"/>
        </w:rPr>
        <w:t> </w:t>
      </w:r>
      <w:r>
        <w:rPr>
          <w:sz w:val="26"/>
        </w:rPr>
        <w:t>медикаментозной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немедикаментозной</w:t>
      </w:r>
      <w:r>
        <w:rPr>
          <w:spacing w:val="1"/>
          <w:sz w:val="26"/>
        </w:rPr>
        <w:t> </w:t>
      </w:r>
      <w:r>
        <w:rPr>
          <w:sz w:val="26"/>
        </w:rPr>
        <w:t>терапии</w:t>
      </w:r>
      <w:r>
        <w:rPr>
          <w:spacing w:val="1"/>
          <w:sz w:val="26"/>
        </w:rPr>
        <w:t> </w:t>
      </w:r>
      <w:r>
        <w:rPr>
          <w:sz w:val="26"/>
        </w:rPr>
        <w:t>больным</w:t>
      </w:r>
      <w:r>
        <w:rPr>
          <w:spacing w:val="1"/>
          <w:sz w:val="26"/>
        </w:rPr>
        <w:t> </w:t>
      </w:r>
      <w:r>
        <w:rPr>
          <w:sz w:val="26"/>
        </w:rPr>
        <w:t>с</w:t>
      </w:r>
      <w:r>
        <w:rPr>
          <w:spacing w:val="1"/>
          <w:sz w:val="26"/>
        </w:rPr>
        <w:t> </w:t>
      </w:r>
      <w:r>
        <w:rPr>
          <w:sz w:val="26"/>
        </w:rPr>
        <w:t>инфекционными и неинфекционными заболеваниями, к ведению беременности и</w:t>
      </w:r>
      <w:r>
        <w:rPr>
          <w:spacing w:val="1"/>
          <w:sz w:val="26"/>
        </w:rPr>
        <w:t> </w:t>
      </w:r>
      <w:r>
        <w:rPr>
          <w:sz w:val="26"/>
        </w:rPr>
        <w:t>родов;</w:t>
      </w:r>
    </w:p>
    <w:p>
      <w:pPr>
        <w:pStyle w:val="BodyText"/>
        <w:spacing w:line="278" w:lineRule="auto"/>
        <w:ind w:right="416"/>
        <w:jc w:val="both"/>
      </w:pPr>
      <w:r>
        <w:rPr/>
        <w:t>-методику</w:t>
      </w:r>
      <w:r>
        <w:rPr>
          <w:spacing w:val="1"/>
        </w:rPr>
        <w:t> </w:t>
      </w:r>
      <w:r>
        <w:rPr/>
        <w:t>проверки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трансфузионной</w:t>
      </w:r>
      <w:r>
        <w:rPr>
          <w:spacing w:val="1"/>
        </w:rPr>
        <w:t> </w:t>
      </w:r>
      <w:r>
        <w:rPr/>
        <w:t>терапии</w:t>
      </w:r>
      <w:r>
        <w:rPr>
          <w:spacing w:val="1"/>
        </w:rPr>
        <w:t> </w:t>
      </w:r>
      <w:r>
        <w:rPr/>
        <w:t>(работы</w:t>
      </w:r>
      <w:r>
        <w:rPr>
          <w:spacing w:val="1"/>
        </w:rPr>
        <w:t> </w:t>
      </w:r>
      <w:r>
        <w:rPr/>
        <w:t>отделений</w:t>
      </w:r>
      <w:r>
        <w:rPr>
          <w:spacing w:val="1"/>
        </w:rPr>
        <w:t> </w:t>
      </w:r>
      <w:r>
        <w:rPr/>
        <w:t>переливания</w:t>
      </w:r>
      <w:r>
        <w:rPr>
          <w:spacing w:val="5"/>
        </w:rPr>
        <w:t> </w:t>
      </w:r>
      <w:r>
        <w:rPr/>
        <w:t>крови,</w:t>
      </w:r>
      <w:r>
        <w:rPr>
          <w:spacing w:val="3"/>
        </w:rPr>
        <w:t> </w:t>
      </w:r>
      <w:r>
        <w:rPr/>
        <w:t>кабинета</w:t>
      </w:r>
      <w:r>
        <w:rPr>
          <w:spacing w:val="-4"/>
        </w:rPr>
        <w:t> </w:t>
      </w:r>
      <w:r>
        <w:rPr/>
        <w:t>трансфузионной</w:t>
      </w:r>
      <w:r>
        <w:rPr>
          <w:spacing w:val="-6"/>
        </w:rPr>
        <w:t> </w:t>
      </w:r>
      <w:r>
        <w:rPr/>
        <w:t>терапии)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лечебных</w:t>
      </w:r>
      <w:r>
        <w:rPr>
          <w:spacing w:val="-4"/>
        </w:rPr>
        <w:t> </w:t>
      </w:r>
      <w:r>
        <w:rPr/>
        <w:t>учреждениях;</w:t>
      </w:r>
    </w:p>
    <w:p>
      <w:pPr>
        <w:pStyle w:val="BodyText"/>
        <w:spacing w:line="297" w:lineRule="exact"/>
        <w:jc w:val="both"/>
      </w:pPr>
      <w:r>
        <w:rPr/>
        <w:t>-основную</w:t>
      </w:r>
      <w:r>
        <w:rPr>
          <w:spacing w:val="-7"/>
        </w:rPr>
        <w:t> </w:t>
      </w:r>
      <w:r>
        <w:rPr/>
        <w:t>продукция,</w:t>
      </w:r>
      <w:r>
        <w:rPr>
          <w:spacing w:val="-6"/>
        </w:rPr>
        <w:t> </w:t>
      </w:r>
      <w:r>
        <w:rPr/>
        <w:t>выпускаемую</w:t>
      </w:r>
      <w:r>
        <w:rPr>
          <w:spacing w:val="2"/>
        </w:rPr>
        <w:t> </w:t>
      </w:r>
      <w:r>
        <w:rPr/>
        <w:t>учреждениями</w:t>
      </w:r>
      <w:r>
        <w:rPr>
          <w:spacing w:val="-8"/>
        </w:rPr>
        <w:t> </w:t>
      </w:r>
      <w:r>
        <w:rPr/>
        <w:t>Службы</w:t>
      </w:r>
      <w:r>
        <w:rPr>
          <w:spacing w:val="-7"/>
        </w:rPr>
        <w:t> </w:t>
      </w:r>
      <w:r>
        <w:rPr/>
        <w:t>крови;</w:t>
      </w:r>
    </w:p>
    <w:p>
      <w:pPr>
        <w:pStyle w:val="BodyText"/>
        <w:spacing w:line="271" w:lineRule="auto" w:before="35"/>
        <w:ind w:right="414"/>
        <w:jc w:val="both"/>
      </w:pPr>
      <w:r>
        <w:rPr/>
        <w:t>-основные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(стандарты)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продукции,</w:t>
      </w:r>
      <w:r>
        <w:rPr>
          <w:spacing w:val="1"/>
        </w:rPr>
        <w:t> </w:t>
      </w:r>
      <w:r>
        <w:rPr/>
        <w:t>выпускаемой</w:t>
      </w:r>
      <w:r>
        <w:rPr>
          <w:spacing w:val="1"/>
        </w:rPr>
        <w:t> </w:t>
      </w:r>
      <w:r>
        <w:rPr/>
        <w:t>учреждениями</w:t>
      </w:r>
      <w:r>
        <w:rPr>
          <w:spacing w:val="1"/>
        </w:rPr>
        <w:t> </w:t>
      </w:r>
      <w:r>
        <w:rPr/>
        <w:t>службы</w:t>
      </w:r>
      <w:r>
        <w:rPr>
          <w:spacing w:val="-2"/>
        </w:rPr>
        <w:t> </w:t>
      </w:r>
      <w:r>
        <w:rPr/>
        <w:t>крови;</w:t>
      </w:r>
    </w:p>
    <w:p>
      <w:pPr>
        <w:pStyle w:val="BodyText"/>
        <w:spacing w:before="8"/>
        <w:jc w:val="both"/>
      </w:pPr>
      <w:r>
        <w:rPr/>
        <w:t>-принципы</w:t>
      </w:r>
      <w:r>
        <w:rPr>
          <w:spacing w:val="2"/>
        </w:rPr>
        <w:t> </w:t>
      </w:r>
      <w:r>
        <w:rPr/>
        <w:t>планирования</w:t>
      </w:r>
      <w:r>
        <w:rPr>
          <w:spacing w:val="-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учреждений</w:t>
      </w:r>
      <w:r>
        <w:rPr>
          <w:spacing w:val="-6"/>
        </w:rPr>
        <w:t> </w:t>
      </w:r>
      <w:r>
        <w:rPr/>
        <w:t>Службы</w:t>
      </w:r>
      <w:r>
        <w:rPr>
          <w:spacing w:val="-4"/>
        </w:rPr>
        <w:t> </w:t>
      </w:r>
      <w:r>
        <w:rPr/>
        <w:t>крови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отчетности;</w:t>
      </w:r>
    </w:p>
    <w:p>
      <w:pPr>
        <w:pStyle w:val="BodyText"/>
        <w:spacing w:before="47"/>
        <w:jc w:val="both"/>
      </w:pPr>
      <w:r>
        <w:rPr/>
        <w:t>-организацию</w:t>
      </w:r>
      <w:r>
        <w:rPr>
          <w:spacing w:val="-6"/>
        </w:rPr>
        <w:t> </w:t>
      </w:r>
      <w:r>
        <w:rPr/>
        <w:t>донорства:</w:t>
      </w:r>
    </w:p>
    <w:p>
      <w:pPr>
        <w:pStyle w:val="ListParagraph"/>
        <w:numPr>
          <w:ilvl w:val="0"/>
          <w:numId w:val="7"/>
        </w:numPr>
        <w:tabs>
          <w:tab w:pos="1448" w:val="left" w:leader="none"/>
        </w:tabs>
        <w:spacing w:line="271" w:lineRule="auto" w:before="47" w:after="0"/>
        <w:ind w:left="1260" w:right="425" w:firstLine="0"/>
        <w:jc w:val="left"/>
        <w:rPr>
          <w:sz w:val="26"/>
        </w:rPr>
      </w:pPr>
      <w:r>
        <w:rPr>
          <w:sz w:val="26"/>
        </w:rPr>
        <w:t>способностью</w:t>
      </w:r>
      <w:r>
        <w:rPr>
          <w:spacing w:val="40"/>
          <w:sz w:val="26"/>
        </w:rPr>
        <w:t> </w:t>
      </w:r>
      <w:r>
        <w:rPr>
          <w:sz w:val="26"/>
        </w:rPr>
        <w:t>и</w:t>
      </w:r>
      <w:r>
        <w:rPr>
          <w:spacing w:val="44"/>
          <w:sz w:val="26"/>
        </w:rPr>
        <w:t> </w:t>
      </w:r>
      <w:r>
        <w:rPr>
          <w:sz w:val="26"/>
        </w:rPr>
        <w:t>готовностью</w:t>
      </w:r>
      <w:r>
        <w:rPr>
          <w:spacing w:val="47"/>
          <w:sz w:val="26"/>
        </w:rPr>
        <w:t> </w:t>
      </w:r>
      <w:r>
        <w:rPr>
          <w:sz w:val="26"/>
        </w:rPr>
        <w:t>проводить</w:t>
      </w:r>
      <w:r>
        <w:rPr>
          <w:spacing w:val="36"/>
          <w:sz w:val="26"/>
        </w:rPr>
        <w:t> </w:t>
      </w:r>
      <w:r>
        <w:rPr>
          <w:sz w:val="26"/>
        </w:rPr>
        <w:t>профилактику</w:t>
      </w:r>
      <w:r>
        <w:rPr>
          <w:spacing w:val="40"/>
          <w:sz w:val="26"/>
        </w:rPr>
        <w:t> </w:t>
      </w:r>
      <w:r>
        <w:rPr>
          <w:sz w:val="26"/>
        </w:rPr>
        <w:t>возможных</w:t>
      </w:r>
      <w:r>
        <w:rPr>
          <w:spacing w:val="39"/>
          <w:sz w:val="26"/>
        </w:rPr>
        <w:t> </w:t>
      </w:r>
      <w:r>
        <w:rPr>
          <w:sz w:val="26"/>
        </w:rPr>
        <w:t>осложнений</w:t>
      </w:r>
      <w:r>
        <w:rPr>
          <w:spacing w:val="-62"/>
          <w:sz w:val="26"/>
        </w:rPr>
        <w:t> </w:t>
      </w:r>
      <w:r>
        <w:rPr>
          <w:sz w:val="26"/>
        </w:rPr>
        <w:t>во</w:t>
      </w:r>
      <w:r>
        <w:rPr>
          <w:spacing w:val="-3"/>
          <w:sz w:val="26"/>
        </w:rPr>
        <w:t> </w:t>
      </w:r>
      <w:r>
        <w:rPr>
          <w:sz w:val="26"/>
        </w:rPr>
        <w:t>время инфузионно-трансфузионной</w:t>
      </w:r>
      <w:r>
        <w:rPr>
          <w:spacing w:val="2"/>
          <w:sz w:val="26"/>
        </w:rPr>
        <w:t> </w:t>
      </w:r>
      <w:r>
        <w:rPr>
          <w:sz w:val="26"/>
        </w:rPr>
        <w:t>терапии</w:t>
      </w:r>
      <w:r>
        <w:rPr>
          <w:spacing w:val="-5"/>
          <w:sz w:val="26"/>
        </w:rPr>
        <w:t> </w:t>
      </w:r>
      <w:r>
        <w:rPr>
          <w:sz w:val="26"/>
        </w:rPr>
        <w:t>во</w:t>
      </w:r>
      <w:r>
        <w:rPr>
          <w:spacing w:val="4"/>
          <w:sz w:val="26"/>
        </w:rPr>
        <w:t> </w:t>
      </w:r>
      <w:r>
        <w:rPr>
          <w:sz w:val="26"/>
        </w:rPr>
        <w:t>время и</w:t>
      </w:r>
      <w:r>
        <w:rPr>
          <w:spacing w:val="-5"/>
          <w:sz w:val="26"/>
        </w:rPr>
        <w:t> </w:t>
      </w:r>
      <w:r>
        <w:rPr>
          <w:sz w:val="26"/>
        </w:rPr>
        <w:t>после</w:t>
      </w:r>
      <w:r>
        <w:rPr>
          <w:spacing w:val="5"/>
          <w:sz w:val="26"/>
        </w:rPr>
        <w:t> </w:t>
      </w:r>
      <w:r>
        <w:rPr>
          <w:sz w:val="26"/>
        </w:rPr>
        <w:t>операции;</w:t>
      </w:r>
    </w:p>
    <w:p>
      <w:pPr>
        <w:pStyle w:val="ListParagraph"/>
        <w:numPr>
          <w:ilvl w:val="0"/>
          <w:numId w:val="7"/>
        </w:numPr>
        <w:tabs>
          <w:tab w:pos="1477" w:val="left" w:leader="none"/>
        </w:tabs>
        <w:spacing w:line="278" w:lineRule="auto" w:before="51" w:after="0"/>
        <w:ind w:left="1260" w:right="427" w:firstLine="0"/>
        <w:jc w:val="left"/>
        <w:rPr>
          <w:sz w:val="26"/>
        </w:rPr>
      </w:pPr>
      <w:r>
        <w:rPr>
          <w:sz w:val="26"/>
        </w:rPr>
        <w:t>способностью</w:t>
      </w:r>
      <w:r>
        <w:rPr>
          <w:spacing w:val="12"/>
          <w:sz w:val="26"/>
        </w:rPr>
        <w:t> </w:t>
      </w:r>
      <w:r>
        <w:rPr>
          <w:sz w:val="26"/>
        </w:rPr>
        <w:t>и</w:t>
      </w:r>
      <w:r>
        <w:rPr>
          <w:spacing w:val="2"/>
          <w:sz w:val="26"/>
        </w:rPr>
        <w:t> </w:t>
      </w:r>
      <w:r>
        <w:rPr>
          <w:sz w:val="26"/>
        </w:rPr>
        <w:t>готовностью</w:t>
      </w:r>
      <w:r>
        <w:rPr>
          <w:spacing w:val="12"/>
          <w:sz w:val="26"/>
        </w:rPr>
        <w:t> </w:t>
      </w:r>
      <w:r>
        <w:rPr>
          <w:sz w:val="26"/>
        </w:rPr>
        <w:t>разработать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9"/>
          <w:sz w:val="26"/>
        </w:rPr>
        <w:t> </w:t>
      </w:r>
      <w:r>
        <w:rPr>
          <w:sz w:val="26"/>
        </w:rPr>
        <w:t>провести</w:t>
      </w:r>
      <w:r>
        <w:rPr>
          <w:spacing w:val="9"/>
          <w:sz w:val="26"/>
        </w:rPr>
        <w:t> </w:t>
      </w:r>
      <w:r>
        <w:rPr>
          <w:sz w:val="26"/>
        </w:rPr>
        <w:t>комплекс</w:t>
      </w:r>
      <w:r>
        <w:rPr>
          <w:spacing w:val="4"/>
          <w:sz w:val="26"/>
        </w:rPr>
        <w:t> </w:t>
      </w:r>
      <w:r>
        <w:rPr>
          <w:sz w:val="26"/>
        </w:rPr>
        <w:t>необходимых</w:t>
      </w:r>
      <w:r>
        <w:rPr>
          <w:spacing w:val="-62"/>
          <w:sz w:val="26"/>
        </w:rPr>
        <w:t> </w:t>
      </w:r>
      <w:r>
        <w:rPr>
          <w:sz w:val="26"/>
        </w:rPr>
        <w:t>профилактических</w:t>
      </w:r>
      <w:r>
        <w:rPr>
          <w:spacing w:val="-2"/>
          <w:sz w:val="26"/>
        </w:rPr>
        <w:t> </w:t>
      </w:r>
      <w:r>
        <w:rPr>
          <w:sz w:val="26"/>
        </w:rPr>
        <w:t>мероприятий</w:t>
      </w:r>
      <w:r>
        <w:rPr>
          <w:spacing w:val="-3"/>
          <w:sz w:val="26"/>
        </w:rPr>
        <w:t> </w:t>
      </w:r>
      <w:r>
        <w:rPr>
          <w:sz w:val="26"/>
        </w:rPr>
        <w:t>в</w:t>
      </w:r>
      <w:r>
        <w:rPr>
          <w:spacing w:val="-1"/>
          <w:sz w:val="26"/>
        </w:rPr>
        <w:t> </w:t>
      </w:r>
      <w:r>
        <w:rPr>
          <w:sz w:val="26"/>
        </w:rPr>
        <w:t>послеоперационном периоде;</w:t>
      </w:r>
    </w:p>
    <w:p>
      <w:pPr>
        <w:pStyle w:val="ListParagraph"/>
        <w:numPr>
          <w:ilvl w:val="0"/>
          <w:numId w:val="7"/>
        </w:numPr>
        <w:tabs>
          <w:tab w:pos="1542" w:val="left" w:leader="none"/>
          <w:tab w:pos="3318" w:val="left" w:leader="none"/>
          <w:tab w:pos="5276" w:val="left" w:leader="none"/>
          <w:tab w:pos="9975" w:val="left" w:leader="none"/>
        </w:tabs>
        <w:spacing w:line="278" w:lineRule="auto" w:before="41" w:after="0"/>
        <w:ind w:left="1260" w:right="425" w:firstLine="0"/>
        <w:jc w:val="left"/>
        <w:rPr>
          <w:sz w:val="26"/>
        </w:rPr>
      </w:pPr>
      <w:r>
        <w:rPr>
          <w:sz w:val="26"/>
        </w:rPr>
        <w:t>способностью</w:t>
        <w:tab/>
        <w:t>и</w:t>
      </w:r>
      <w:r>
        <w:rPr>
          <w:spacing w:val="129"/>
          <w:sz w:val="26"/>
        </w:rPr>
        <w:t> </w:t>
      </w:r>
      <w:r>
        <w:rPr>
          <w:sz w:val="26"/>
        </w:rPr>
        <w:t>готовностью</w:t>
        <w:tab/>
        <w:t>проводить  </w:t>
      </w:r>
      <w:r>
        <w:rPr>
          <w:spacing w:val="1"/>
          <w:sz w:val="26"/>
        </w:rPr>
        <w:t> </w:t>
      </w:r>
      <w:r>
        <w:rPr>
          <w:sz w:val="26"/>
        </w:rPr>
        <w:t>профилактику</w:t>
      </w:r>
      <w:r>
        <w:rPr>
          <w:spacing w:val="128"/>
          <w:sz w:val="26"/>
        </w:rPr>
        <w:t> </w:t>
      </w:r>
      <w:r>
        <w:rPr>
          <w:sz w:val="26"/>
        </w:rPr>
        <w:t>осложнений</w:t>
        <w:tab/>
      </w:r>
      <w:r>
        <w:rPr>
          <w:spacing w:val="-2"/>
          <w:sz w:val="26"/>
        </w:rPr>
        <w:t>после</w:t>
      </w:r>
      <w:r>
        <w:rPr>
          <w:spacing w:val="-62"/>
          <w:sz w:val="26"/>
        </w:rPr>
        <w:t> </w:t>
      </w:r>
      <w:r>
        <w:rPr>
          <w:sz w:val="26"/>
        </w:rPr>
        <w:t>гемотрансфузии;</w:t>
      </w:r>
    </w:p>
    <w:p>
      <w:pPr>
        <w:pStyle w:val="ListParagraph"/>
        <w:numPr>
          <w:ilvl w:val="0"/>
          <w:numId w:val="7"/>
        </w:numPr>
        <w:tabs>
          <w:tab w:pos="1548" w:val="left" w:leader="none"/>
          <w:tab w:pos="1549" w:val="left" w:leader="none"/>
          <w:tab w:pos="3339" w:val="left" w:leader="none"/>
          <w:tab w:pos="3685" w:val="left" w:leader="none"/>
          <w:tab w:pos="5311" w:val="left" w:leader="none"/>
          <w:tab w:pos="6678" w:val="left" w:leader="none"/>
          <w:tab w:pos="8477" w:val="left" w:leader="none"/>
        </w:tabs>
        <w:spacing w:line="278" w:lineRule="auto" w:before="34" w:after="0"/>
        <w:ind w:left="1260" w:right="425" w:firstLine="0"/>
        <w:jc w:val="left"/>
        <w:rPr>
          <w:sz w:val="26"/>
        </w:rPr>
      </w:pPr>
      <w:r>
        <w:rPr>
          <w:sz w:val="26"/>
        </w:rPr>
        <w:t>способностью</w:t>
        <w:tab/>
        <w:t>и</w:t>
        <w:tab/>
        <w:t>готовностью</w:t>
        <w:tab/>
        <w:t>проводить</w:t>
        <w:tab/>
        <w:t>профилактику</w:t>
        <w:tab/>
      </w:r>
      <w:r>
        <w:rPr>
          <w:spacing w:val="-1"/>
          <w:sz w:val="26"/>
        </w:rPr>
        <w:t>профессиональных</w:t>
      </w:r>
      <w:r>
        <w:rPr>
          <w:spacing w:val="-62"/>
          <w:sz w:val="26"/>
        </w:rPr>
        <w:t> </w:t>
      </w:r>
      <w:r>
        <w:rPr>
          <w:sz w:val="26"/>
        </w:rPr>
        <w:t>вредностей</w:t>
      </w:r>
      <w:r>
        <w:rPr>
          <w:spacing w:val="-3"/>
          <w:sz w:val="26"/>
        </w:rPr>
        <w:t> </w:t>
      </w:r>
      <w:r>
        <w:rPr>
          <w:sz w:val="26"/>
        </w:rPr>
        <w:t>и</w:t>
      </w:r>
      <w:r>
        <w:rPr>
          <w:spacing w:val="-3"/>
          <w:sz w:val="26"/>
        </w:rPr>
        <w:t> </w:t>
      </w:r>
      <w:r>
        <w:rPr>
          <w:sz w:val="26"/>
        </w:rPr>
        <w:t>рисков</w:t>
      </w:r>
      <w:r>
        <w:rPr>
          <w:spacing w:val="6"/>
          <w:sz w:val="26"/>
        </w:rPr>
        <w:t> </w:t>
      </w:r>
      <w:r>
        <w:rPr>
          <w:sz w:val="26"/>
        </w:rPr>
        <w:t>в</w:t>
      </w:r>
      <w:r>
        <w:rPr>
          <w:spacing w:val="-1"/>
          <w:sz w:val="26"/>
        </w:rPr>
        <w:t> </w:t>
      </w:r>
      <w:r>
        <w:rPr>
          <w:sz w:val="26"/>
        </w:rPr>
        <w:t>трансфузиологии;</w:t>
      </w:r>
    </w:p>
    <w:p>
      <w:pPr>
        <w:pStyle w:val="ListParagraph"/>
        <w:numPr>
          <w:ilvl w:val="0"/>
          <w:numId w:val="7"/>
        </w:numPr>
        <w:tabs>
          <w:tab w:pos="1426" w:val="left" w:leader="none"/>
        </w:tabs>
        <w:spacing w:line="276" w:lineRule="auto" w:before="42" w:after="0"/>
        <w:ind w:left="1260" w:right="408" w:firstLine="0"/>
        <w:jc w:val="both"/>
        <w:rPr>
          <w:sz w:val="26"/>
        </w:rPr>
      </w:pPr>
      <w:r>
        <w:rPr>
          <w:sz w:val="26"/>
        </w:rPr>
        <w:t>способностью и готовностью применять современные методики сбора и медико-</w:t>
      </w:r>
      <w:r>
        <w:rPr>
          <w:spacing w:val="1"/>
          <w:sz w:val="26"/>
        </w:rPr>
        <w:t> </w:t>
      </w:r>
      <w:r>
        <w:rPr>
          <w:sz w:val="26"/>
        </w:rPr>
        <w:t>статистического</w:t>
      </w:r>
      <w:r>
        <w:rPr>
          <w:spacing w:val="16"/>
          <w:sz w:val="26"/>
        </w:rPr>
        <w:t> </w:t>
      </w:r>
      <w:r>
        <w:rPr>
          <w:sz w:val="26"/>
        </w:rPr>
        <w:t>анализа</w:t>
      </w:r>
      <w:r>
        <w:rPr>
          <w:spacing w:val="17"/>
          <w:sz w:val="26"/>
        </w:rPr>
        <w:t> </w:t>
      </w:r>
      <w:r>
        <w:rPr>
          <w:sz w:val="26"/>
        </w:rPr>
        <w:t>информации</w:t>
      </w:r>
      <w:r>
        <w:rPr>
          <w:spacing w:val="14"/>
          <w:sz w:val="26"/>
        </w:rPr>
        <w:t> </w:t>
      </w:r>
      <w:r>
        <w:rPr>
          <w:sz w:val="26"/>
        </w:rPr>
        <w:t>о</w:t>
      </w:r>
      <w:r>
        <w:rPr>
          <w:spacing w:val="17"/>
          <w:sz w:val="26"/>
        </w:rPr>
        <w:t> </w:t>
      </w:r>
      <w:r>
        <w:rPr>
          <w:sz w:val="26"/>
        </w:rPr>
        <w:t>показателях</w:t>
      </w:r>
      <w:r>
        <w:rPr>
          <w:spacing w:val="16"/>
          <w:sz w:val="26"/>
        </w:rPr>
        <w:t> </w:t>
      </w:r>
      <w:r>
        <w:rPr>
          <w:sz w:val="26"/>
        </w:rPr>
        <w:t>здоровья</w:t>
      </w:r>
      <w:r>
        <w:rPr>
          <w:spacing w:val="19"/>
          <w:sz w:val="26"/>
        </w:rPr>
        <w:t> </w:t>
      </w:r>
      <w:r>
        <w:rPr>
          <w:sz w:val="26"/>
        </w:rPr>
        <w:t>взрослого</w:t>
      </w:r>
      <w:r>
        <w:rPr>
          <w:spacing w:val="16"/>
          <w:sz w:val="26"/>
        </w:rPr>
        <w:t> </w:t>
      </w:r>
      <w:r>
        <w:rPr>
          <w:sz w:val="26"/>
        </w:rPr>
        <w:t>населения</w:t>
      </w:r>
      <w:r>
        <w:rPr>
          <w:spacing w:val="-62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подростков</w:t>
      </w:r>
      <w:r>
        <w:rPr>
          <w:spacing w:val="1"/>
          <w:sz w:val="26"/>
        </w:rPr>
        <w:t> </w:t>
      </w:r>
      <w:r>
        <w:rPr>
          <w:sz w:val="26"/>
        </w:rPr>
        <w:t>на</w:t>
      </w:r>
      <w:r>
        <w:rPr>
          <w:spacing w:val="1"/>
          <w:sz w:val="26"/>
        </w:rPr>
        <w:t> </w:t>
      </w:r>
      <w:r>
        <w:rPr>
          <w:sz w:val="26"/>
        </w:rPr>
        <w:t>уровне</w:t>
      </w:r>
      <w:r>
        <w:rPr>
          <w:spacing w:val="1"/>
          <w:sz w:val="26"/>
        </w:rPr>
        <w:t> </w:t>
      </w:r>
      <w:r>
        <w:rPr>
          <w:sz w:val="26"/>
        </w:rPr>
        <w:t>различных</w:t>
      </w:r>
      <w:r>
        <w:rPr>
          <w:spacing w:val="1"/>
          <w:sz w:val="26"/>
        </w:rPr>
        <w:t> </w:t>
      </w:r>
      <w:r>
        <w:rPr>
          <w:sz w:val="26"/>
        </w:rPr>
        <w:t>подразделений</w:t>
      </w:r>
      <w:r>
        <w:rPr>
          <w:spacing w:val="1"/>
          <w:sz w:val="26"/>
        </w:rPr>
        <w:t> </w:t>
      </w:r>
      <w:r>
        <w:rPr>
          <w:sz w:val="26"/>
        </w:rPr>
        <w:t>медицинских</w:t>
      </w:r>
      <w:r>
        <w:rPr>
          <w:spacing w:val="1"/>
          <w:sz w:val="26"/>
        </w:rPr>
        <w:t> </w:t>
      </w:r>
      <w:r>
        <w:rPr>
          <w:sz w:val="26"/>
        </w:rPr>
        <w:t>организаций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-62"/>
          <w:sz w:val="26"/>
        </w:rPr>
        <w:t> </w:t>
      </w:r>
      <w:r>
        <w:rPr>
          <w:sz w:val="26"/>
        </w:rPr>
        <w:t>целях разработки научно обоснованных мер по улучшению и сохранению здоровья</w:t>
      </w:r>
      <w:r>
        <w:rPr>
          <w:spacing w:val="1"/>
          <w:sz w:val="26"/>
        </w:rPr>
        <w:t> </w:t>
      </w:r>
      <w:r>
        <w:rPr>
          <w:sz w:val="26"/>
        </w:rPr>
        <w:t>населения;</w:t>
      </w:r>
    </w:p>
    <w:p>
      <w:pPr>
        <w:pStyle w:val="ListParagraph"/>
        <w:numPr>
          <w:ilvl w:val="0"/>
          <w:numId w:val="7"/>
        </w:numPr>
        <w:tabs>
          <w:tab w:pos="1426" w:val="left" w:leader="none"/>
        </w:tabs>
        <w:spacing w:line="242" w:lineRule="auto" w:before="38" w:after="0"/>
        <w:ind w:left="1260" w:right="408" w:firstLine="0"/>
        <w:jc w:val="both"/>
        <w:rPr>
          <w:sz w:val="26"/>
        </w:rPr>
      </w:pPr>
      <w:r>
        <w:rPr>
          <w:sz w:val="26"/>
        </w:rPr>
        <w:t>способностью и готовностью использовать методы оценки природных и медико-</w:t>
      </w:r>
      <w:r>
        <w:rPr>
          <w:spacing w:val="1"/>
          <w:sz w:val="26"/>
        </w:rPr>
        <w:t> </w:t>
      </w:r>
      <w:r>
        <w:rPr>
          <w:sz w:val="26"/>
        </w:rPr>
        <w:t>социальных</w:t>
      </w:r>
      <w:r>
        <w:rPr>
          <w:spacing w:val="1"/>
          <w:sz w:val="26"/>
        </w:rPr>
        <w:t> </w:t>
      </w:r>
      <w:r>
        <w:rPr>
          <w:sz w:val="26"/>
        </w:rPr>
        <w:t>факторов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патогенезе,</w:t>
      </w:r>
      <w:r>
        <w:rPr>
          <w:spacing w:val="1"/>
          <w:sz w:val="26"/>
        </w:rPr>
        <w:t> </w:t>
      </w:r>
      <w:r>
        <w:rPr>
          <w:sz w:val="26"/>
        </w:rPr>
        <w:t>проводить</w:t>
      </w:r>
      <w:r>
        <w:rPr>
          <w:spacing w:val="1"/>
          <w:sz w:val="26"/>
        </w:rPr>
        <w:t> </w:t>
      </w:r>
      <w:r>
        <w:rPr>
          <w:sz w:val="26"/>
        </w:rPr>
        <w:t>их</w:t>
      </w:r>
      <w:r>
        <w:rPr>
          <w:spacing w:val="1"/>
          <w:sz w:val="26"/>
        </w:rPr>
        <w:t> </w:t>
      </w:r>
      <w:r>
        <w:rPr>
          <w:sz w:val="26"/>
        </w:rPr>
        <w:t>коррекцию,</w:t>
      </w:r>
      <w:r>
        <w:rPr>
          <w:spacing w:val="1"/>
          <w:sz w:val="26"/>
        </w:rPr>
        <w:t> </w:t>
      </w:r>
      <w:r>
        <w:rPr>
          <w:sz w:val="26"/>
        </w:rPr>
        <w:t>осуществлять</w:t>
      </w:r>
      <w:r>
        <w:rPr>
          <w:spacing w:val="1"/>
          <w:sz w:val="26"/>
        </w:rPr>
        <w:t> </w:t>
      </w:r>
      <w:r>
        <w:rPr>
          <w:sz w:val="26"/>
        </w:rPr>
        <w:t>профилактические мероприятия по предупреждению инфекционных, паразитарных</w:t>
      </w:r>
      <w:r>
        <w:rPr>
          <w:spacing w:val="-62"/>
          <w:sz w:val="26"/>
        </w:rPr>
        <w:t> </w:t>
      </w:r>
      <w:r>
        <w:rPr>
          <w:sz w:val="26"/>
        </w:rPr>
        <w:t>и неинфекционных</w:t>
      </w:r>
      <w:r>
        <w:rPr>
          <w:spacing w:val="1"/>
          <w:sz w:val="26"/>
        </w:rPr>
        <w:t> </w:t>
      </w:r>
      <w:r>
        <w:rPr>
          <w:sz w:val="26"/>
        </w:rPr>
        <w:t>болезней,</w:t>
      </w:r>
      <w:r>
        <w:rPr>
          <w:spacing w:val="1"/>
          <w:sz w:val="26"/>
        </w:rPr>
        <w:t> </w:t>
      </w:r>
      <w:r>
        <w:rPr>
          <w:sz w:val="26"/>
        </w:rPr>
        <w:t>проводить санитарно-просветительскую</w:t>
      </w:r>
      <w:r>
        <w:rPr>
          <w:spacing w:val="1"/>
          <w:sz w:val="26"/>
        </w:rPr>
        <w:t> </w:t>
      </w:r>
      <w:r>
        <w:rPr>
          <w:sz w:val="26"/>
        </w:rPr>
        <w:t>работу по</w:t>
      </w:r>
      <w:r>
        <w:rPr>
          <w:spacing w:val="1"/>
          <w:sz w:val="26"/>
        </w:rPr>
        <w:t> </w:t>
      </w:r>
      <w:r>
        <w:rPr>
          <w:sz w:val="26"/>
        </w:rPr>
        <w:t>гигиеническим вопросам;</w:t>
      </w:r>
    </w:p>
    <w:p>
      <w:pPr>
        <w:pStyle w:val="ListParagraph"/>
        <w:numPr>
          <w:ilvl w:val="0"/>
          <w:numId w:val="7"/>
        </w:numPr>
        <w:tabs>
          <w:tab w:pos="1671" w:val="left" w:leader="none"/>
        </w:tabs>
        <w:spacing w:line="240" w:lineRule="auto" w:before="0" w:after="0"/>
        <w:ind w:left="1260" w:right="418" w:firstLine="64"/>
        <w:jc w:val="both"/>
        <w:rPr>
          <w:sz w:val="26"/>
        </w:rPr>
      </w:pPr>
      <w:r>
        <w:rPr>
          <w:sz w:val="26"/>
        </w:rPr>
        <w:t>способностью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готовностью</w:t>
      </w:r>
      <w:r>
        <w:rPr>
          <w:spacing w:val="1"/>
          <w:sz w:val="26"/>
        </w:rPr>
        <w:t> </w:t>
      </w:r>
      <w:r>
        <w:rPr>
          <w:sz w:val="26"/>
        </w:rPr>
        <w:t>применять</w:t>
      </w:r>
      <w:r>
        <w:rPr>
          <w:spacing w:val="1"/>
          <w:sz w:val="26"/>
        </w:rPr>
        <w:t> </w:t>
      </w:r>
      <w:r>
        <w:rPr>
          <w:sz w:val="26"/>
        </w:rPr>
        <w:t>различные</w:t>
      </w:r>
      <w:r>
        <w:rPr>
          <w:spacing w:val="1"/>
          <w:sz w:val="26"/>
        </w:rPr>
        <w:t> </w:t>
      </w:r>
      <w:r>
        <w:rPr>
          <w:sz w:val="26"/>
        </w:rPr>
        <w:t>реабилитационные</w:t>
      </w:r>
      <w:r>
        <w:rPr>
          <w:spacing w:val="-62"/>
          <w:sz w:val="26"/>
        </w:rPr>
        <w:t> </w:t>
      </w:r>
      <w:r>
        <w:rPr>
          <w:sz w:val="26"/>
        </w:rPr>
        <w:t>мероприятия</w:t>
      </w:r>
      <w:r>
        <w:rPr>
          <w:spacing w:val="1"/>
          <w:sz w:val="26"/>
        </w:rPr>
        <w:t> </w:t>
      </w:r>
      <w:r>
        <w:rPr>
          <w:sz w:val="26"/>
        </w:rPr>
        <w:t>(медицинские,</w:t>
      </w:r>
      <w:r>
        <w:rPr>
          <w:spacing w:val="1"/>
          <w:sz w:val="26"/>
        </w:rPr>
        <w:t> </w:t>
      </w:r>
      <w:r>
        <w:rPr>
          <w:sz w:val="26"/>
        </w:rPr>
        <w:t>социальные,</w:t>
      </w:r>
      <w:r>
        <w:rPr>
          <w:spacing w:val="1"/>
          <w:sz w:val="26"/>
        </w:rPr>
        <w:t> </w:t>
      </w:r>
      <w:r>
        <w:rPr>
          <w:sz w:val="26"/>
        </w:rPr>
        <w:t>психологические)</w:t>
      </w:r>
      <w:r>
        <w:rPr>
          <w:spacing w:val="1"/>
          <w:sz w:val="26"/>
        </w:rPr>
        <w:t> </w:t>
      </w:r>
      <w:r>
        <w:rPr>
          <w:sz w:val="26"/>
        </w:rPr>
        <w:t>при</w:t>
      </w:r>
      <w:r>
        <w:rPr>
          <w:spacing w:val="1"/>
          <w:sz w:val="26"/>
        </w:rPr>
        <w:t> </w:t>
      </w:r>
      <w:r>
        <w:rPr>
          <w:sz w:val="26"/>
        </w:rPr>
        <w:t>наиболее</w:t>
      </w:r>
      <w:r>
        <w:rPr>
          <w:spacing w:val="1"/>
          <w:sz w:val="26"/>
        </w:rPr>
        <w:t> </w:t>
      </w:r>
      <w:r>
        <w:rPr>
          <w:sz w:val="26"/>
        </w:rPr>
        <w:t>распространенных</w:t>
      </w:r>
      <w:r>
        <w:rPr>
          <w:spacing w:val="-2"/>
          <w:sz w:val="26"/>
        </w:rPr>
        <w:t> </w:t>
      </w:r>
      <w:r>
        <w:rPr>
          <w:sz w:val="26"/>
        </w:rPr>
        <w:t>патологических</w:t>
      </w:r>
      <w:r>
        <w:rPr>
          <w:spacing w:val="1"/>
          <w:sz w:val="26"/>
        </w:rPr>
        <w:t> </w:t>
      </w:r>
      <w:r>
        <w:rPr>
          <w:sz w:val="26"/>
        </w:rPr>
        <w:t>состояниях</w:t>
      </w:r>
      <w:r>
        <w:rPr>
          <w:spacing w:val="-1"/>
          <w:sz w:val="26"/>
        </w:rPr>
        <w:t> </w:t>
      </w:r>
      <w:r>
        <w:rPr>
          <w:sz w:val="26"/>
        </w:rPr>
        <w:t>и</w:t>
      </w:r>
      <w:r>
        <w:rPr>
          <w:spacing w:val="3"/>
          <w:sz w:val="26"/>
        </w:rPr>
        <w:t> </w:t>
      </w:r>
      <w:r>
        <w:rPr>
          <w:sz w:val="26"/>
        </w:rPr>
        <w:t>повреждениях</w:t>
      </w:r>
      <w:r>
        <w:rPr>
          <w:spacing w:val="-2"/>
          <w:sz w:val="26"/>
        </w:rPr>
        <w:t> </w:t>
      </w:r>
      <w:r>
        <w:rPr>
          <w:sz w:val="26"/>
        </w:rPr>
        <w:t>организма;</w:t>
      </w:r>
    </w:p>
    <w:p>
      <w:pPr>
        <w:pStyle w:val="ListParagraph"/>
        <w:numPr>
          <w:ilvl w:val="0"/>
          <w:numId w:val="7"/>
        </w:numPr>
        <w:tabs>
          <w:tab w:pos="1491" w:val="left" w:leader="none"/>
        </w:tabs>
        <w:spacing w:line="240" w:lineRule="auto" w:before="0" w:after="0"/>
        <w:ind w:left="1260" w:right="424" w:firstLine="0"/>
        <w:jc w:val="both"/>
        <w:rPr>
          <w:sz w:val="26"/>
        </w:rPr>
      </w:pPr>
      <w:r>
        <w:rPr>
          <w:sz w:val="26"/>
        </w:rPr>
        <w:t>способностью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готовностью</w:t>
      </w:r>
      <w:r>
        <w:rPr>
          <w:spacing w:val="1"/>
          <w:sz w:val="26"/>
        </w:rPr>
        <w:t> </w:t>
      </w:r>
      <w:r>
        <w:rPr>
          <w:sz w:val="26"/>
        </w:rPr>
        <w:t>давать</w:t>
      </w:r>
      <w:r>
        <w:rPr>
          <w:spacing w:val="1"/>
          <w:sz w:val="26"/>
        </w:rPr>
        <w:t> </w:t>
      </w:r>
      <w:r>
        <w:rPr>
          <w:sz w:val="26"/>
        </w:rPr>
        <w:t>рекомендации</w:t>
      </w:r>
      <w:r>
        <w:rPr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выбору</w:t>
      </w:r>
      <w:r>
        <w:rPr>
          <w:spacing w:val="1"/>
          <w:sz w:val="26"/>
        </w:rPr>
        <w:t> </w:t>
      </w:r>
      <w:r>
        <w:rPr>
          <w:sz w:val="26"/>
        </w:rPr>
        <w:t>оптимального</w:t>
      </w:r>
      <w:r>
        <w:rPr>
          <w:spacing w:val="1"/>
          <w:sz w:val="26"/>
        </w:rPr>
        <w:t> </w:t>
      </w:r>
      <w:r>
        <w:rPr>
          <w:sz w:val="26"/>
        </w:rPr>
        <w:t>режима</w:t>
      </w:r>
      <w:r>
        <w:rPr>
          <w:spacing w:val="1"/>
          <w:sz w:val="26"/>
        </w:rPr>
        <w:t> </w:t>
      </w:r>
      <w:r>
        <w:rPr>
          <w:sz w:val="26"/>
        </w:rPr>
        <w:t>двигательной</w:t>
      </w:r>
      <w:r>
        <w:rPr>
          <w:spacing w:val="1"/>
          <w:sz w:val="26"/>
        </w:rPr>
        <w:t> </w:t>
      </w:r>
      <w:r>
        <w:rPr>
          <w:sz w:val="26"/>
        </w:rPr>
        <w:t>активности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зависимости</w:t>
      </w:r>
      <w:r>
        <w:rPr>
          <w:spacing w:val="1"/>
          <w:sz w:val="26"/>
        </w:rPr>
        <w:t> </w:t>
      </w:r>
      <w:r>
        <w:rPr>
          <w:sz w:val="26"/>
        </w:rPr>
        <w:t>от</w:t>
      </w:r>
      <w:r>
        <w:rPr>
          <w:spacing w:val="66"/>
          <w:sz w:val="26"/>
        </w:rPr>
        <w:t> </w:t>
      </w:r>
      <w:r>
        <w:rPr>
          <w:sz w:val="26"/>
        </w:rPr>
        <w:t>морфофункционального</w:t>
      </w:r>
      <w:r>
        <w:rPr>
          <w:spacing w:val="1"/>
          <w:sz w:val="26"/>
        </w:rPr>
        <w:t> </w:t>
      </w:r>
      <w:r>
        <w:rPr>
          <w:sz w:val="26"/>
        </w:rPr>
        <w:t>статуса, определять показания и противопоказания к назначению средств лечебной</w:t>
      </w:r>
      <w:r>
        <w:rPr>
          <w:spacing w:val="1"/>
          <w:sz w:val="26"/>
        </w:rPr>
        <w:t> </w:t>
      </w:r>
      <w:r>
        <w:rPr>
          <w:sz w:val="26"/>
        </w:rPr>
        <w:t>физкультуры,</w:t>
      </w:r>
      <w:r>
        <w:rPr>
          <w:spacing w:val="5"/>
          <w:sz w:val="26"/>
        </w:rPr>
        <w:t> </w:t>
      </w:r>
      <w:r>
        <w:rPr>
          <w:sz w:val="26"/>
        </w:rPr>
        <w:t>физиотерапии,</w:t>
      </w:r>
      <w:r>
        <w:rPr>
          <w:spacing w:val="8"/>
          <w:sz w:val="26"/>
        </w:rPr>
        <w:t> </w:t>
      </w:r>
      <w:r>
        <w:rPr>
          <w:sz w:val="26"/>
        </w:rPr>
        <w:t>рефлексотерапии,</w:t>
      </w:r>
      <w:r>
        <w:rPr>
          <w:spacing w:val="-2"/>
          <w:sz w:val="26"/>
        </w:rPr>
        <w:t> </w:t>
      </w:r>
      <w:r>
        <w:rPr>
          <w:sz w:val="26"/>
        </w:rPr>
        <w:t>фитотерапии;</w:t>
      </w:r>
    </w:p>
    <w:p>
      <w:pPr>
        <w:pStyle w:val="ListParagraph"/>
        <w:numPr>
          <w:ilvl w:val="0"/>
          <w:numId w:val="7"/>
        </w:numPr>
        <w:tabs>
          <w:tab w:pos="1578" w:val="left" w:leader="none"/>
        </w:tabs>
        <w:spacing w:line="240" w:lineRule="auto" w:before="0" w:after="0"/>
        <w:ind w:left="1260" w:right="419" w:firstLine="0"/>
        <w:jc w:val="both"/>
        <w:rPr>
          <w:sz w:val="26"/>
        </w:rPr>
      </w:pPr>
      <w:r>
        <w:rPr>
          <w:sz w:val="26"/>
        </w:rPr>
        <w:t>способностью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готовностью</w:t>
      </w:r>
      <w:r>
        <w:rPr>
          <w:spacing w:val="1"/>
          <w:sz w:val="26"/>
        </w:rPr>
        <w:t> </w:t>
      </w:r>
      <w:r>
        <w:rPr>
          <w:sz w:val="26"/>
        </w:rPr>
        <w:t>использовать</w:t>
      </w:r>
      <w:r>
        <w:rPr>
          <w:spacing w:val="1"/>
          <w:sz w:val="26"/>
        </w:rPr>
        <w:t> </w:t>
      </w:r>
      <w:r>
        <w:rPr>
          <w:sz w:val="26"/>
        </w:rPr>
        <w:t>нормативную</w:t>
      </w:r>
      <w:r>
        <w:rPr>
          <w:spacing w:val="1"/>
          <w:sz w:val="26"/>
        </w:rPr>
        <w:t> </w:t>
      </w:r>
      <w:r>
        <w:rPr>
          <w:sz w:val="26"/>
        </w:rPr>
        <w:t>документацию,</w:t>
      </w:r>
      <w:r>
        <w:rPr>
          <w:spacing w:val="1"/>
          <w:sz w:val="26"/>
        </w:rPr>
        <w:t> </w:t>
      </w:r>
      <w:r>
        <w:rPr>
          <w:sz w:val="26"/>
        </w:rPr>
        <w:t>принятую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здравоохранении</w:t>
      </w:r>
      <w:r>
        <w:rPr>
          <w:spacing w:val="1"/>
          <w:sz w:val="26"/>
        </w:rPr>
        <w:t> </w:t>
      </w:r>
      <w:r>
        <w:rPr>
          <w:sz w:val="26"/>
        </w:rPr>
        <w:t>(законы</w:t>
      </w:r>
      <w:r>
        <w:rPr>
          <w:spacing w:val="1"/>
          <w:sz w:val="26"/>
        </w:rPr>
        <w:t> </w:t>
      </w:r>
      <w:r>
        <w:rPr>
          <w:sz w:val="26"/>
        </w:rPr>
        <w:t>Российской</w:t>
      </w:r>
      <w:r>
        <w:rPr>
          <w:spacing w:val="1"/>
          <w:sz w:val="26"/>
        </w:rPr>
        <w:t> </w:t>
      </w:r>
      <w:r>
        <w:rPr>
          <w:sz w:val="26"/>
        </w:rPr>
        <w:t>Федерации,</w:t>
      </w:r>
      <w:r>
        <w:rPr>
          <w:spacing w:val="1"/>
          <w:sz w:val="26"/>
        </w:rPr>
        <w:t> </w:t>
      </w:r>
      <w:r>
        <w:rPr>
          <w:sz w:val="26"/>
        </w:rPr>
        <w:t>технические</w:t>
      </w:r>
      <w:r>
        <w:rPr>
          <w:spacing w:val="1"/>
          <w:sz w:val="26"/>
        </w:rPr>
        <w:t> </w:t>
      </w:r>
      <w:r>
        <w:rPr>
          <w:sz w:val="26"/>
        </w:rPr>
        <w:t>регламенты, международные и национальные стандарты, приказы, рекомендации,</w:t>
      </w:r>
      <w:r>
        <w:rPr>
          <w:spacing w:val="1"/>
          <w:sz w:val="26"/>
        </w:rPr>
        <w:t> </w:t>
      </w:r>
      <w:r>
        <w:rPr>
          <w:sz w:val="26"/>
        </w:rPr>
        <w:t>международную</w:t>
      </w:r>
      <w:r>
        <w:rPr>
          <w:spacing w:val="1"/>
          <w:sz w:val="26"/>
        </w:rPr>
        <w:t> </w:t>
      </w:r>
      <w:r>
        <w:rPr>
          <w:sz w:val="26"/>
        </w:rPr>
        <w:t>систему</w:t>
      </w:r>
      <w:r>
        <w:rPr>
          <w:spacing w:val="1"/>
          <w:sz w:val="26"/>
        </w:rPr>
        <w:t> </w:t>
      </w:r>
      <w:r>
        <w:rPr>
          <w:sz w:val="26"/>
        </w:rPr>
        <w:t>единиц</w:t>
      </w:r>
      <w:r>
        <w:rPr>
          <w:spacing w:val="1"/>
          <w:sz w:val="26"/>
        </w:rPr>
        <w:t> </w:t>
      </w:r>
      <w:r>
        <w:rPr>
          <w:sz w:val="26"/>
        </w:rPr>
        <w:t>(СИ),</w:t>
      </w:r>
      <w:r>
        <w:rPr>
          <w:spacing w:val="1"/>
          <w:sz w:val="26"/>
        </w:rPr>
        <w:t> </w:t>
      </w:r>
      <w:r>
        <w:rPr>
          <w:sz w:val="26"/>
        </w:rPr>
        <w:t>действующие</w:t>
      </w:r>
      <w:r>
        <w:rPr>
          <w:spacing w:val="1"/>
          <w:sz w:val="26"/>
        </w:rPr>
        <w:t> </w:t>
      </w:r>
      <w:r>
        <w:rPr>
          <w:sz w:val="26"/>
        </w:rPr>
        <w:t>международные</w:t>
      </w:r>
      <w:r>
        <w:rPr>
          <w:spacing w:val="1"/>
          <w:sz w:val="26"/>
        </w:rPr>
        <w:t> </w:t>
      </w:r>
      <w:r>
        <w:rPr>
          <w:sz w:val="26"/>
        </w:rPr>
        <w:t>классификации),</w:t>
      </w:r>
      <w:r>
        <w:rPr>
          <w:spacing w:val="1"/>
          <w:sz w:val="26"/>
        </w:rPr>
        <w:t> </w:t>
      </w:r>
      <w:r>
        <w:rPr>
          <w:sz w:val="26"/>
        </w:rPr>
        <w:t>а</w:t>
      </w:r>
      <w:r>
        <w:rPr>
          <w:spacing w:val="1"/>
          <w:sz w:val="26"/>
        </w:rPr>
        <w:t> </w:t>
      </w:r>
      <w:r>
        <w:rPr>
          <w:sz w:val="26"/>
        </w:rPr>
        <w:t>также</w:t>
      </w:r>
      <w:r>
        <w:rPr>
          <w:spacing w:val="1"/>
          <w:sz w:val="26"/>
        </w:rPr>
        <w:t> </w:t>
      </w:r>
      <w:r>
        <w:rPr>
          <w:sz w:val="26"/>
        </w:rPr>
        <w:t>документацию</w:t>
      </w:r>
      <w:r>
        <w:rPr>
          <w:spacing w:val="1"/>
          <w:sz w:val="26"/>
        </w:rPr>
        <w:t> </w:t>
      </w:r>
      <w:r>
        <w:rPr>
          <w:sz w:val="26"/>
        </w:rPr>
        <w:t>для</w:t>
      </w:r>
      <w:r>
        <w:rPr>
          <w:spacing w:val="1"/>
          <w:sz w:val="26"/>
        </w:rPr>
        <w:t> </w:t>
      </w:r>
      <w:r>
        <w:rPr>
          <w:sz w:val="26"/>
        </w:rPr>
        <w:t>оценки</w:t>
      </w:r>
      <w:r>
        <w:rPr>
          <w:spacing w:val="1"/>
          <w:sz w:val="26"/>
        </w:rPr>
        <w:t> </w:t>
      </w:r>
      <w:r>
        <w:rPr>
          <w:sz w:val="26"/>
        </w:rPr>
        <w:t>качества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эффективности</w:t>
      </w:r>
      <w:r>
        <w:rPr>
          <w:spacing w:val="1"/>
          <w:sz w:val="26"/>
        </w:rPr>
        <w:t> </w:t>
      </w:r>
      <w:r>
        <w:rPr>
          <w:sz w:val="26"/>
        </w:rPr>
        <w:t>работы</w:t>
      </w:r>
      <w:r>
        <w:rPr>
          <w:spacing w:val="58"/>
          <w:sz w:val="26"/>
        </w:rPr>
        <w:t> </w:t>
      </w:r>
      <w:r>
        <w:rPr>
          <w:sz w:val="26"/>
        </w:rPr>
        <w:t>организаций</w:t>
      </w:r>
      <w:r>
        <w:rPr>
          <w:spacing w:val="64"/>
          <w:sz w:val="26"/>
        </w:rPr>
        <w:t> </w:t>
      </w:r>
      <w:r>
        <w:rPr>
          <w:sz w:val="26"/>
        </w:rPr>
        <w:t>здравоохранения,</w:t>
      </w:r>
      <w:r>
        <w:rPr>
          <w:spacing w:val="3"/>
          <w:sz w:val="26"/>
        </w:rPr>
        <w:t> </w:t>
      </w:r>
      <w:r>
        <w:rPr>
          <w:sz w:val="26"/>
        </w:rPr>
        <w:t>осуществляющих</w:t>
      </w:r>
      <w:r>
        <w:rPr>
          <w:spacing w:val="59"/>
          <w:sz w:val="26"/>
        </w:rPr>
        <w:t> </w:t>
      </w:r>
      <w:r>
        <w:rPr>
          <w:sz w:val="26"/>
        </w:rPr>
        <w:t>заготовку,</w:t>
      </w:r>
      <w:r>
        <w:rPr>
          <w:spacing w:val="2"/>
          <w:sz w:val="26"/>
        </w:rPr>
        <w:t> </w:t>
      </w:r>
      <w:r>
        <w:rPr>
          <w:sz w:val="26"/>
        </w:rPr>
        <w:t>переработку,</w:t>
      </w:r>
    </w:p>
    <w:p>
      <w:pPr>
        <w:spacing w:after="0" w:line="240" w:lineRule="auto"/>
        <w:jc w:val="both"/>
        <w:rPr>
          <w:sz w:val="26"/>
        </w:rPr>
        <w:sectPr>
          <w:pgSz w:w="11910" w:h="16850"/>
          <w:pgMar w:header="0" w:footer="887" w:top="1060" w:bottom="1160" w:left="440" w:right="440"/>
        </w:sectPr>
      </w:pPr>
    </w:p>
    <w:p>
      <w:pPr>
        <w:pStyle w:val="BodyText"/>
        <w:spacing w:line="242" w:lineRule="auto" w:before="65"/>
        <w:ind w:right="416"/>
        <w:jc w:val="both"/>
      </w:pPr>
      <w:r>
        <w:rPr/>
        <w:t>хранение,</w:t>
      </w:r>
      <w:r>
        <w:rPr>
          <w:spacing w:val="1"/>
        </w:rPr>
        <w:t> </w:t>
      </w:r>
      <w:r>
        <w:rPr/>
        <w:t>транспортировку</w:t>
      </w:r>
      <w:r>
        <w:rPr>
          <w:spacing w:val="1"/>
        </w:rPr>
        <w:t> </w:t>
      </w:r>
      <w:r>
        <w:rPr/>
        <w:t>донорской</w:t>
      </w:r>
      <w:r>
        <w:rPr>
          <w:spacing w:val="1"/>
        </w:rPr>
        <w:t> </w:t>
      </w:r>
      <w:r>
        <w:rPr/>
        <w:t>крови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компонентов,</w:t>
      </w:r>
      <w:r>
        <w:rPr>
          <w:spacing w:val="1"/>
        </w:rPr>
        <w:t> </w:t>
      </w:r>
      <w:r>
        <w:rPr/>
        <w:t>переливание</w:t>
      </w:r>
      <w:r>
        <w:rPr>
          <w:spacing w:val="1"/>
        </w:rPr>
        <w:t> </w:t>
      </w:r>
      <w:r>
        <w:rPr/>
        <w:t>инфузионных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трансфузионных</w:t>
      </w:r>
      <w:r>
        <w:rPr>
          <w:spacing w:val="-1"/>
        </w:rPr>
        <w:t> </w:t>
      </w:r>
      <w:r>
        <w:rPr/>
        <w:t>сред;</w:t>
      </w:r>
    </w:p>
    <w:p>
      <w:pPr>
        <w:pStyle w:val="ListParagraph"/>
        <w:numPr>
          <w:ilvl w:val="0"/>
          <w:numId w:val="7"/>
        </w:numPr>
        <w:tabs>
          <w:tab w:pos="1448" w:val="left" w:leader="none"/>
        </w:tabs>
        <w:spacing w:line="240" w:lineRule="auto" w:before="0" w:after="0"/>
        <w:ind w:left="1260" w:right="414" w:firstLine="0"/>
        <w:jc w:val="both"/>
        <w:rPr>
          <w:sz w:val="26"/>
        </w:rPr>
      </w:pPr>
      <w:r>
        <w:rPr>
          <w:sz w:val="26"/>
        </w:rPr>
        <w:t>способностью и готовностью использовать знания организационной структуры,</w:t>
      </w:r>
      <w:r>
        <w:rPr>
          <w:spacing w:val="1"/>
          <w:sz w:val="26"/>
        </w:rPr>
        <w:t> </w:t>
      </w:r>
      <w:r>
        <w:rPr>
          <w:sz w:val="26"/>
        </w:rPr>
        <w:t>управленческой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экономической</w:t>
      </w:r>
      <w:r>
        <w:rPr>
          <w:spacing w:val="1"/>
          <w:sz w:val="26"/>
        </w:rPr>
        <w:t> </w:t>
      </w:r>
      <w:r>
        <w:rPr>
          <w:sz w:val="26"/>
        </w:rPr>
        <w:t>деятельности</w:t>
      </w:r>
      <w:r>
        <w:rPr>
          <w:spacing w:val="1"/>
          <w:sz w:val="26"/>
        </w:rPr>
        <w:t> </w:t>
      </w:r>
      <w:r>
        <w:rPr>
          <w:sz w:val="26"/>
        </w:rPr>
        <w:t>медицинских</w:t>
      </w:r>
      <w:r>
        <w:rPr>
          <w:spacing w:val="1"/>
          <w:sz w:val="26"/>
        </w:rPr>
        <w:t> </w:t>
      </w:r>
      <w:r>
        <w:rPr>
          <w:sz w:val="26"/>
        </w:rPr>
        <w:t>организаций</w:t>
      </w:r>
      <w:r>
        <w:rPr>
          <w:spacing w:val="1"/>
          <w:sz w:val="26"/>
        </w:rPr>
        <w:t> </w:t>
      </w:r>
      <w:r>
        <w:rPr>
          <w:sz w:val="26"/>
        </w:rPr>
        <w:t>различных</w:t>
      </w:r>
      <w:r>
        <w:rPr>
          <w:spacing w:val="1"/>
          <w:sz w:val="26"/>
        </w:rPr>
        <w:t> </w:t>
      </w:r>
      <w:r>
        <w:rPr>
          <w:sz w:val="26"/>
        </w:rPr>
        <w:t>типов</w:t>
      </w:r>
      <w:r>
        <w:rPr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оказанию</w:t>
      </w:r>
      <w:r>
        <w:rPr>
          <w:spacing w:val="1"/>
          <w:sz w:val="26"/>
        </w:rPr>
        <w:t> </w:t>
      </w:r>
      <w:r>
        <w:rPr>
          <w:sz w:val="26"/>
        </w:rPr>
        <w:t>медицинской помощи,</w:t>
      </w:r>
      <w:r>
        <w:rPr>
          <w:spacing w:val="1"/>
          <w:sz w:val="26"/>
        </w:rPr>
        <w:t> </w:t>
      </w:r>
      <w:r>
        <w:rPr>
          <w:sz w:val="26"/>
        </w:rPr>
        <w:t>анализировать показатели</w:t>
      </w:r>
      <w:r>
        <w:rPr>
          <w:spacing w:val="1"/>
          <w:sz w:val="26"/>
        </w:rPr>
        <w:t> </w:t>
      </w:r>
      <w:r>
        <w:rPr>
          <w:sz w:val="26"/>
        </w:rPr>
        <w:t>работы</w:t>
      </w:r>
      <w:r>
        <w:rPr>
          <w:spacing w:val="1"/>
          <w:sz w:val="26"/>
        </w:rPr>
        <w:t> </w:t>
      </w:r>
      <w:r>
        <w:rPr>
          <w:sz w:val="26"/>
        </w:rPr>
        <w:t>их</w:t>
      </w:r>
      <w:r>
        <w:rPr>
          <w:spacing w:val="1"/>
          <w:sz w:val="26"/>
        </w:rPr>
        <w:t> </w:t>
      </w:r>
      <w:r>
        <w:rPr>
          <w:sz w:val="26"/>
        </w:rPr>
        <w:t>структурных</w:t>
      </w:r>
      <w:r>
        <w:rPr>
          <w:spacing w:val="1"/>
          <w:sz w:val="26"/>
        </w:rPr>
        <w:t> </w:t>
      </w:r>
      <w:r>
        <w:rPr>
          <w:sz w:val="26"/>
        </w:rPr>
        <w:t>подразделений,</w:t>
      </w:r>
      <w:r>
        <w:rPr>
          <w:spacing w:val="1"/>
          <w:sz w:val="26"/>
        </w:rPr>
        <w:t> </w:t>
      </w:r>
      <w:r>
        <w:rPr>
          <w:sz w:val="26"/>
        </w:rPr>
        <w:t>проводить</w:t>
      </w:r>
      <w:r>
        <w:rPr>
          <w:spacing w:val="1"/>
          <w:sz w:val="26"/>
        </w:rPr>
        <w:t> </w:t>
      </w:r>
      <w:r>
        <w:rPr>
          <w:sz w:val="26"/>
        </w:rPr>
        <w:t>оценку</w:t>
      </w:r>
      <w:r>
        <w:rPr>
          <w:spacing w:val="1"/>
          <w:sz w:val="26"/>
        </w:rPr>
        <w:t> </w:t>
      </w:r>
      <w:r>
        <w:rPr>
          <w:sz w:val="26"/>
        </w:rPr>
        <w:t>эффективности</w:t>
      </w:r>
      <w:r>
        <w:rPr>
          <w:spacing w:val="1"/>
          <w:sz w:val="26"/>
        </w:rPr>
        <w:t> </w:t>
      </w:r>
      <w:r>
        <w:rPr>
          <w:sz w:val="26"/>
        </w:rPr>
        <w:t>современных</w:t>
      </w:r>
      <w:r>
        <w:rPr>
          <w:spacing w:val="1"/>
          <w:sz w:val="26"/>
        </w:rPr>
        <w:t> </w:t>
      </w:r>
      <w:r>
        <w:rPr>
          <w:sz w:val="26"/>
        </w:rPr>
        <w:t>медико-организационных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социально-экономических</w:t>
      </w:r>
      <w:r>
        <w:rPr>
          <w:spacing w:val="1"/>
          <w:sz w:val="26"/>
        </w:rPr>
        <w:t> </w:t>
      </w:r>
      <w:r>
        <w:rPr>
          <w:sz w:val="26"/>
        </w:rPr>
        <w:t>технологий</w:t>
      </w:r>
      <w:r>
        <w:rPr>
          <w:spacing w:val="1"/>
          <w:sz w:val="26"/>
        </w:rPr>
        <w:t> </w:t>
      </w:r>
      <w:r>
        <w:rPr>
          <w:sz w:val="26"/>
        </w:rPr>
        <w:t>при</w:t>
      </w:r>
      <w:r>
        <w:rPr>
          <w:spacing w:val="-4"/>
          <w:sz w:val="26"/>
        </w:rPr>
        <w:t> </w:t>
      </w:r>
      <w:r>
        <w:rPr>
          <w:sz w:val="26"/>
        </w:rPr>
        <w:t>оказании</w:t>
      </w:r>
      <w:r>
        <w:rPr>
          <w:spacing w:val="-3"/>
          <w:sz w:val="26"/>
        </w:rPr>
        <w:t> </w:t>
      </w:r>
      <w:r>
        <w:rPr>
          <w:sz w:val="26"/>
        </w:rPr>
        <w:t>медицинских</w:t>
      </w:r>
      <w:r>
        <w:rPr>
          <w:spacing w:val="6"/>
          <w:sz w:val="26"/>
        </w:rPr>
        <w:t> </w:t>
      </w:r>
      <w:r>
        <w:rPr>
          <w:sz w:val="26"/>
        </w:rPr>
        <w:t>услуг</w:t>
      </w:r>
      <w:r>
        <w:rPr>
          <w:spacing w:val="1"/>
          <w:sz w:val="26"/>
        </w:rPr>
        <w:t> </w:t>
      </w:r>
      <w:r>
        <w:rPr>
          <w:sz w:val="26"/>
        </w:rPr>
        <w:t>пациентам;</w:t>
      </w:r>
    </w:p>
    <w:p>
      <w:pPr>
        <w:pStyle w:val="ListParagraph"/>
        <w:numPr>
          <w:ilvl w:val="0"/>
          <w:numId w:val="7"/>
        </w:numPr>
        <w:tabs>
          <w:tab w:pos="1455" w:val="left" w:leader="none"/>
        </w:tabs>
        <w:spacing w:line="242" w:lineRule="auto" w:before="0" w:after="0"/>
        <w:ind w:left="1260" w:right="415" w:firstLine="0"/>
        <w:jc w:val="both"/>
        <w:rPr>
          <w:sz w:val="26"/>
        </w:rPr>
      </w:pPr>
      <w:r>
        <w:rPr>
          <w:sz w:val="26"/>
        </w:rPr>
        <w:t>способностью и готовностью использовать знания организационной</w:t>
      </w:r>
      <w:r>
        <w:rPr>
          <w:spacing w:val="1"/>
          <w:sz w:val="26"/>
        </w:rPr>
        <w:t> </w:t>
      </w:r>
      <w:r>
        <w:rPr>
          <w:sz w:val="26"/>
        </w:rPr>
        <w:t>структуры</w:t>
      </w:r>
      <w:r>
        <w:rPr>
          <w:spacing w:val="1"/>
          <w:sz w:val="26"/>
        </w:rPr>
        <w:t> </w:t>
      </w:r>
      <w:r>
        <w:rPr>
          <w:sz w:val="26"/>
        </w:rPr>
        <w:t>деятельности</w:t>
      </w:r>
      <w:r>
        <w:rPr>
          <w:spacing w:val="-4"/>
          <w:sz w:val="26"/>
        </w:rPr>
        <w:t> </w:t>
      </w:r>
      <w:r>
        <w:rPr>
          <w:sz w:val="26"/>
        </w:rPr>
        <w:t>транфузиологической</w:t>
      </w:r>
      <w:r>
        <w:rPr>
          <w:spacing w:val="-3"/>
          <w:sz w:val="26"/>
        </w:rPr>
        <w:t> </w:t>
      </w:r>
      <w:r>
        <w:rPr>
          <w:sz w:val="26"/>
        </w:rPr>
        <w:t>службы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4"/>
        <w:jc w:val="both"/>
      </w:pPr>
      <w:r>
        <w:rPr/>
        <w:t>По</w:t>
      </w:r>
      <w:r>
        <w:rPr>
          <w:spacing w:val="-6"/>
        </w:rPr>
        <w:t> </w:t>
      </w:r>
      <w:r>
        <w:rPr/>
        <w:t>окончании</w:t>
      </w:r>
      <w:r>
        <w:rPr>
          <w:spacing w:val="-4"/>
        </w:rPr>
        <w:t> </w:t>
      </w:r>
      <w:r>
        <w:rPr/>
        <w:t>обучения</w:t>
      </w:r>
      <w:r>
        <w:rPr>
          <w:spacing w:val="-2"/>
        </w:rPr>
        <w:t> </w:t>
      </w:r>
      <w:r>
        <w:rPr/>
        <w:t>врач-трансфузиолог</w:t>
      </w:r>
      <w:r>
        <w:rPr>
          <w:spacing w:val="-1"/>
        </w:rPr>
        <w:t> </w:t>
      </w:r>
      <w:r>
        <w:rPr/>
        <w:t>должен</w:t>
      </w:r>
      <w:r>
        <w:rPr>
          <w:spacing w:val="2"/>
        </w:rPr>
        <w:t> </w:t>
      </w:r>
      <w:r>
        <w:rPr/>
        <w:t>уметь:</w:t>
      </w:r>
    </w:p>
    <w:p>
      <w:pPr>
        <w:pStyle w:val="ListParagraph"/>
        <w:numPr>
          <w:ilvl w:val="0"/>
          <w:numId w:val="7"/>
        </w:numPr>
        <w:tabs>
          <w:tab w:pos="1469" w:val="left" w:leader="none"/>
        </w:tabs>
        <w:spacing w:line="278" w:lineRule="auto" w:before="40" w:after="0"/>
        <w:ind w:left="1260" w:right="416" w:firstLine="0"/>
        <w:jc w:val="both"/>
        <w:rPr>
          <w:sz w:val="26"/>
        </w:rPr>
      </w:pPr>
      <w:r>
        <w:rPr>
          <w:sz w:val="26"/>
        </w:rPr>
        <w:t>определять групповые</w:t>
      </w:r>
      <w:r>
        <w:rPr>
          <w:spacing w:val="1"/>
          <w:sz w:val="26"/>
        </w:rPr>
        <w:t> </w:t>
      </w:r>
      <w:r>
        <w:rPr>
          <w:sz w:val="26"/>
        </w:rPr>
        <w:t>антигены</w:t>
      </w:r>
      <w:r>
        <w:rPr>
          <w:spacing w:val="1"/>
          <w:sz w:val="26"/>
        </w:rPr>
        <w:t> </w:t>
      </w:r>
      <w:r>
        <w:rPr>
          <w:sz w:val="26"/>
        </w:rPr>
        <w:t>и антитела</w:t>
      </w:r>
      <w:r>
        <w:rPr>
          <w:spacing w:val="1"/>
          <w:sz w:val="26"/>
        </w:rPr>
        <w:t> </w:t>
      </w:r>
      <w:r>
        <w:rPr>
          <w:sz w:val="26"/>
        </w:rPr>
        <w:t>крови,</w:t>
      </w:r>
      <w:r>
        <w:rPr>
          <w:spacing w:val="1"/>
          <w:sz w:val="26"/>
        </w:rPr>
        <w:t> </w:t>
      </w:r>
      <w:r>
        <w:rPr>
          <w:sz w:val="26"/>
        </w:rPr>
        <w:t>системы</w:t>
      </w:r>
      <w:r>
        <w:rPr>
          <w:spacing w:val="1"/>
          <w:sz w:val="26"/>
        </w:rPr>
        <w:t> </w:t>
      </w:r>
      <w:r>
        <w:rPr>
          <w:sz w:val="26"/>
        </w:rPr>
        <w:t>антигенов</w:t>
      </w:r>
      <w:r>
        <w:rPr>
          <w:spacing w:val="1"/>
          <w:sz w:val="26"/>
        </w:rPr>
        <w:t> </w:t>
      </w:r>
      <w:r>
        <w:rPr>
          <w:sz w:val="26"/>
        </w:rPr>
        <w:t>крови,</w:t>
      </w:r>
      <w:r>
        <w:rPr>
          <w:spacing w:val="1"/>
          <w:sz w:val="26"/>
        </w:rPr>
        <w:t> </w:t>
      </w:r>
      <w:r>
        <w:rPr>
          <w:sz w:val="26"/>
        </w:rPr>
        <w:t>группы крови, их значение в физиологии, патологии и трансфузиологии, принципы</w:t>
      </w:r>
      <w:r>
        <w:rPr>
          <w:spacing w:val="-62"/>
          <w:sz w:val="26"/>
        </w:rPr>
        <w:t> </w:t>
      </w:r>
      <w:r>
        <w:rPr>
          <w:sz w:val="26"/>
        </w:rPr>
        <w:t>серологических</w:t>
      </w:r>
      <w:r>
        <w:rPr>
          <w:spacing w:val="4"/>
          <w:sz w:val="26"/>
        </w:rPr>
        <w:t> </w:t>
      </w:r>
      <w:r>
        <w:rPr>
          <w:sz w:val="26"/>
        </w:rPr>
        <w:t>реакций,</w:t>
      </w:r>
      <w:r>
        <w:rPr>
          <w:spacing w:val="-2"/>
          <w:sz w:val="26"/>
        </w:rPr>
        <w:t> </w:t>
      </w:r>
      <w:r>
        <w:rPr>
          <w:sz w:val="26"/>
        </w:rPr>
        <w:t>используемых</w:t>
      </w:r>
      <w:r>
        <w:rPr>
          <w:spacing w:val="-2"/>
          <w:sz w:val="26"/>
        </w:rPr>
        <w:t> </w:t>
      </w:r>
      <w:r>
        <w:rPr>
          <w:sz w:val="26"/>
        </w:rPr>
        <w:t>в</w:t>
      </w:r>
      <w:r>
        <w:rPr>
          <w:spacing w:val="-2"/>
          <w:sz w:val="26"/>
        </w:rPr>
        <w:t> </w:t>
      </w:r>
      <w:r>
        <w:rPr>
          <w:sz w:val="26"/>
        </w:rPr>
        <w:t>трансфузиологической</w:t>
      </w:r>
      <w:r>
        <w:rPr>
          <w:spacing w:val="3"/>
          <w:sz w:val="26"/>
        </w:rPr>
        <w:t> </w:t>
      </w:r>
      <w:r>
        <w:rPr>
          <w:sz w:val="26"/>
        </w:rPr>
        <w:t>практике;</w:t>
      </w:r>
    </w:p>
    <w:p>
      <w:pPr>
        <w:pStyle w:val="ListParagraph"/>
        <w:numPr>
          <w:ilvl w:val="0"/>
          <w:numId w:val="7"/>
        </w:numPr>
        <w:tabs>
          <w:tab w:pos="1656" w:val="left" w:leader="none"/>
          <w:tab w:pos="1657" w:val="left" w:leader="none"/>
          <w:tab w:pos="2886" w:val="left" w:leader="none"/>
          <w:tab w:pos="4599" w:val="left" w:leader="none"/>
          <w:tab w:pos="6331" w:val="left" w:leader="none"/>
          <w:tab w:pos="9189" w:val="left" w:leader="none"/>
          <w:tab w:pos="9635" w:val="left" w:leader="none"/>
        </w:tabs>
        <w:spacing w:line="271" w:lineRule="auto" w:before="0" w:after="0"/>
        <w:ind w:left="1260" w:right="419" w:firstLine="0"/>
        <w:jc w:val="left"/>
        <w:rPr>
          <w:sz w:val="26"/>
        </w:rPr>
      </w:pPr>
      <w:r>
        <w:rPr>
          <w:sz w:val="26"/>
        </w:rPr>
        <w:t>выявить</w:t>
        <w:tab/>
        <w:t>особенности</w:t>
        <w:tab/>
        <w:t>определения</w:t>
        <w:tab/>
        <w:t>резус-принадлежности</w:t>
        <w:tab/>
        <w:t>у</w:t>
        <w:tab/>
      </w:r>
      <w:r>
        <w:rPr>
          <w:spacing w:val="-2"/>
          <w:sz w:val="26"/>
        </w:rPr>
        <w:t>доноров,</w:t>
      </w:r>
      <w:r>
        <w:rPr>
          <w:spacing w:val="-62"/>
          <w:sz w:val="26"/>
        </w:rPr>
        <w:t> </w:t>
      </w:r>
      <w:r>
        <w:rPr>
          <w:sz w:val="26"/>
        </w:rPr>
        <w:t>реципиентов,</w:t>
      </w:r>
      <w:r>
        <w:rPr>
          <w:spacing w:val="-5"/>
          <w:sz w:val="26"/>
        </w:rPr>
        <w:t> </w:t>
      </w:r>
      <w:r>
        <w:rPr>
          <w:sz w:val="26"/>
        </w:rPr>
        <w:t>беременных</w:t>
      </w:r>
      <w:r>
        <w:rPr>
          <w:spacing w:val="-4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при</w:t>
      </w:r>
      <w:r>
        <w:rPr>
          <w:spacing w:val="-7"/>
          <w:sz w:val="26"/>
        </w:rPr>
        <w:t> </w:t>
      </w:r>
      <w:r>
        <w:rPr>
          <w:sz w:val="26"/>
        </w:rPr>
        <w:t>внесении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-4"/>
          <w:sz w:val="26"/>
        </w:rPr>
        <w:t> </w:t>
      </w:r>
      <w:r>
        <w:rPr>
          <w:sz w:val="26"/>
        </w:rPr>
        <w:t>паспорта</w:t>
      </w:r>
      <w:r>
        <w:rPr>
          <w:spacing w:val="2"/>
          <w:sz w:val="26"/>
        </w:rPr>
        <w:t> </w:t>
      </w:r>
      <w:r>
        <w:rPr>
          <w:sz w:val="26"/>
        </w:rPr>
        <w:t>и</w:t>
      </w:r>
      <w:r>
        <w:rPr>
          <w:spacing w:val="-6"/>
          <w:sz w:val="26"/>
        </w:rPr>
        <w:t> </w:t>
      </w:r>
      <w:r>
        <w:rPr>
          <w:sz w:val="26"/>
        </w:rPr>
        <w:t>другие</w:t>
      </w:r>
      <w:r>
        <w:rPr>
          <w:spacing w:val="2"/>
          <w:sz w:val="26"/>
        </w:rPr>
        <w:t> </w:t>
      </w:r>
      <w:r>
        <w:rPr>
          <w:sz w:val="26"/>
        </w:rPr>
        <w:t>документы</w:t>
      </w:r>
      <w:r>
        <w:rPr>
          <w:spacing w:val="-5"/>
          <w:sz w:val="26"/>
        </w:rPr>
        <w:t> </w:t>
      </w:r>
      <w:r>
        <w:rPr>
          <w:sz w:val="26"/>
        </w:rPr>
        <w:t>граждан;</w:t>
      </w:r>
    </w:p>
    <w:p>
      <w:pPr>
        <w:pStyle w:val="BodyText"/>
        <w:spacing w:before="5"/>
      </w:pPr>
      <w:r>
        <w:rPr/>
        <w:t>-уметь</w:t>
      </w:r>
      <w:r>
        <w:rPr>
          <w:spacing w:val="-1"/>
        </w:rPr>
        <w:t> </w:t>
      </w:r>
      <w:r>
        <w:rPr/>
        <w:t>диагностировать</w:t>
      </w:r>
      <w:r>
        <w:rPr>
          <w:spacing w:val="-7"/>
        </w:rPr>
        <w:t> </w:t>
      </w:r>
      <w:r>
        <w:rPr/>
        <w:t>нарушения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системе</w:t>
      </w:r>
      <w:r>
        <w:rPr>
          <w:spacing w:val="-4"/>
        </w:rPr>
        <w:t> </w:t>
      </w:r>
      <w:r>
        <w:rPr/>
        <w:t>гемостаза</w:t>
      </w:r>
    </w:p>
    <w:p>
      <w:pPr>
        <w:pStyle w:val="BodyText"/>
        <w:spacing w:line="278" w:lineRule="auto" w:before="46"/>
        <w:ind w:right="418"/>
      </w:pPr>
      <w:r>
        <w:rPr/>
        <w:t>-уметь</w:t>
      </w:r>
      <w:r>
        <w:rPr>
          <w:spacing w:val="28"/>
        </w:rPr>
        <w:t> </w:t>
      </w:r>
      <w:r>
        <w:rPr/>
        <w:t>заготавливать</w:t>
      </w:r>
      <w:r>
        <w:rPr>
          <w:spacing w:val="32"/>
        </w:rPr>
        <w:t> </w:t>
      </w:r>
      <w:r>
        <w:rPr/>
        <w:t>кровь</w:t>
      </w:r>
      <w:r>
        <w:rPr>
          <w:spacing w:val="29"/>
        </w:rPr>
        <w:t> </w:t>
      </w:r>
      <w:r>
        <w:rPr/>
        <w:t>и</w:t>
      </w:r>
      <w:r>
        <w:rPr>
          <w:spacing w:val="36"/>
        </w:rPr>
        <w:t> </w:t>
      </w:r>
      <w:r>
        <w:rPr/>
        <w:t>ее</w:t>
      </w:r>
      <w:r>
        <w:rPr>
          <w:spacing w:val="31"/>
        </w:rPr>
        <w:t> </w:t>
      </w:r>
      <w:r>
        <w:rPr/>
        <w:t>компоненты,</w:t>
      </w:r>
      <w:r>
        <w:rPr>
          <w:spacing w:val="32"/>
        </w:rPr>
        <w:t> </w:t>
      </w:r>
      <w:r>
        <w:rPr/>
        <w:t>владеть</w:t>
      </w:r>
      <w:r>
        <w:rPr>
          <w:spacing w:val="28"/>
        </w:rPr>
        <w:t> </w:t>
      </w:r>
      <w:r>
        <w:rPr/>
        <w:t>методами</w:t>
      </w:r>
      <w:r>
        <w:rPr>
          <w:spacing w:val="36"/>
        </w:rPr>
        <w:t> </w:t>
      </w:r>
      <w:r>
        <w:rPr/>
        <w:t>консервирования</w:t>
      </w:r>
      <w:r>
        <w:rPr>
          <w:spacing w:val="-62"/>
        </w:rPr>
        <w:t> </w:t>
      </w:r>
      <w:r>
        <w:rPr/>
        <w:t>крови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ее</w:t>
      </w:r>
      <w:r>
        <w:rPr>
          <w:spacing w:val="7"/>
        </w:rPr>
        <w:t> </w:t>
      </w:r>
      <w:r>
        <w:rPr/>
        <w:t>компонентов;</w:t>
      </w:r>
    </w:p>
    <w:p>
      <w:pPr>
        <w:pStyle w:val="ListParagraph"/>
        <w:numPr>
          <w:ilvl w:val="0"/>
          <w:numId w:val="7"/>
        </w:numPr>
        <w:tabs>
          <w:tab w:pos="1412" w:val="left" w:leader="none"/>
        </w:tabs>
        <w:spacing w:line="290" w:lineRule="exact" w:before="0" w:after="0"/>
        <w:ind w:left="1411" w:right="0" w:hanging="152"/>
        <w:jc w:val="left"/>
        <w:rPr>
          <w:sz w:val="26"/>
        </w:rPr>
      </w:pPr>
      <w:r>
        <w:rPr>
          <w:sz w:val="26"/>
        </w:rPr>
        <w:t>уметь</w:t>
      </w:r>
      <w:r>
        <w:rPr>
          <w:spacing w:val="-2"/>
          <w:sz w:val="26"/>
        </w:rPr>
        <w:t> </w:t>
      </w:r>
      <w:r>
        <w:rPr>
          <w:sz w:val="26"/>
        </w:rPr>
        <w:t>пользоваться</w:t>
      </w:r>
      <w:r>
        <w:rPr>
          <w:spacing w:val="-3"/>
          <w:sz w:val="26"/>
        </w:rPr>
        <w:t> </w:t>
      </w:r>
      <w:r>
        <w:rPr>
          <w:sz w:val="26"/>
        </w:rPr>
        <w:t>аппаратурой</w:t>
      </w:r>
      <w:r>
        <w:rPr>
          <w:spacing w:val="-1"/>
          <w:sz w:val="26"/>
        </w:rPr>
        <w:t> </w:t>
      </w:r>
      <w:r>
        <w:rPr>
          <w:sz w:val="26"/>
        </w:rPr>
        <w:t>для</w:t>
      </w:r>
      <w:r>
        <w:rPr>
          <w:spacing w:val="-3"/>
          <w:sz w:val="26"/>
        </w:rPr>
        <w:t> </w:t>
      </w:r>
      <w:r>
        <w:rPr>
          <w:sz w:val="26"/>
        </w:rPr>
        <w:t>заготовки</w:t>
      </w:r>
      <w:r>
        <w:rPr>
          <w:spacing w:val="-1"/>
          <w:sz w:val="26"/>
        </w:rPr>
        <w:t> </w:t>
      </w:r>
      <w:r>
        <w:rPr>
          <w:sz w:val="26"/>
        </w:rPr>
        <w:t>и</w:t>
      </w:r>
      <w:r>
        <w:rPr>
          <w:spacing w:val="-7"/>
          <w:sz w:val="26"/>
        </w:rPr>
        <w:t> </w:t>
      </w:r>
      <w:r>
        <w:rPr>
          <w:sz w:val="26"/>
        </w:rPr>
        <w:t>фракционирования</w:t>
      </w:r>
      <w:r>
        <w:rPr>
          <w:spacing w:val="-3"/>
          <w:sz w:val="26"/>
        </w:rPr>
        <w:t> </w:t>
      </w:r>
      <w:r>
        <w:rPr>
          <w:sz w:val="26"/>
        </w:rPr>
        <w:t>крови;</w:t>
      </w:r>
    </w:p>
    <w:p>
      <w:pPr>
        <w:pStyle w:val="BodyText"/>
        <w:spacing w:before="47"/>
      </w:pPr>
      <w:r>
        <w:rPr/>
        <w:t>-уметь</w:t>
      </w:r>
      <w:r>
        <w:rPr>
          <w:spacing w:val="-5"/>
        </w:rPr>
        <w:t> </w:t>
      </w:r>
      <w:r>
        <w:rPr/>
        <w:t>составлять</w:t>
      </w:r>
      <w:r>
        <w:rPr>
          <w:spacing w:val="-4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трансфузионной</w:t>
      </w:r>
      <w:r>
        <w:rPr>
          <w:spacing w:val="-4"/>
        </w:rPr>
        <w:t> </w:t>
      </w:r>
      <w:r>
        <w:rPr/>
        <w:t>терапии;</w:t>
      </w:r>
    </w:p>
    <w:p>
      <w:pPr>
        <w:pStyle w:val="BodyText"/>
        <w:spacing w:line="278" w:lineRule="auto" w:before="47"/>
        <w:ind w:right="418"/>
      </w:pPr>
      <w:r>
        <w:rPr/>
        <w:t>-уметь</w:t>
      </w:r>
      <w:r>
        <w:rPr>
          <w:spacing w:val="48"/>
        </w:rPr>
        <w:t> </w:t>
      </w:r>
      <w:r>
        <w:rPr/>
        <w:t>производить</w:t>
      </w:r>
      <w:r>
        <w:rPr>
          <w:spacing w:val="42"/>
        </w:rPr>
        <w:t> </w:t>
      </w:r>
      <w:r>
        <w:rPr/>
        <w:t>гемотрансфузии</w:t>
      </w:r>
      <w:r>
        <w:rPr>
          <w:spacing w:val="50"/>
        </w:rPr>
        <w:t> </w:t>
      </w:r>
      <w:r>
        <w:rPr/>
        <w:t>(прямой</w:t>
      </w:r>
      <w:r>
        <w:rPr>
          <w:spacing w:val="43"/>
        </w:rPr>
        <w:t> </w:t>
      </w:r>
      <w:r>
        <w:rPr/>
        <w:t>и</w:t>
      </w:r>
      <w:r>
        <w:rPr>
          <w:spacing w:val="50"/>
        </w:rPr>
        <w:t> </w:t>
      </w:r>
      <w:r>
        <w:rPr/>
        <w:t>непрямой,</w:t>
      </w:r>
      <w:r>
        <w:rPr>
          <w:spacing w:val="51"/>
        </w:rPr>
        <w:t> </w:t>
      </w:r>
      <w:r>
        <w:rPr/>
        <w:t>обратное</w:t>
      </w:r>
      <w:r>
        <w:rPr>
          <w:spacing w:val="46"/>
        </w:rPr>
        <w:t> </w:t>
      </w:r>
      <w:r>
        <w:rPr/>
        <w:t>переливание</w:t>
      </w:r>
      <w:r>
        <w:rPr>
          <w:spacing w:val="-62"/>
        </w:rPr>
        <w:t> </w:t>
      </w:r>
      <w:r>
        <w:rPr/>
        <w:t>крови,</w:t>
      </w:r>
      <w:r>
        <w:rPr>
          <w:spacing w:val="-2"/>
        </w:rPr>
        <w:t> </w:t>
      </w:r>
      <w:r>
        <w:rPr/>
        <w:t>обменное</w:t>
      </w:r>
      <w:r>
        <w:rPr>
          <w:spacing w:val="-1"/>
        </w:rPr>
        <w:t> </w:t>
      </w:r>
      <w:r>
        <w:rPr/>
        <w:t>переливание</w:t>
      </w:r>
      <w:r>
        <w:rPr>
          <w:spacing w:val="-1"/>
        </w:rPr>
        <w:t> </w:t>
      </w:r>
      <w:r>
        <w:rPr/>
        <w:t>крови);</w:t>
      </w:r>
    </w:p>
    <w:p>
      <w:pPr>
        <w:pStyle w:val="ListParagraph"/>
        <w:numPr>
          <w:ilvl w:val="0"/>
          <w:numId w:val="7"/>
        </w:numPr>
        <w:tabs>
          <w:tab w:pos="1548" w:val="left" w:leader="none"/>
          <w:tab w:pos="1549" w:val="left" w:leader="none"/>
          <w:tab w:pos="3339" w:val="left" w:leader="none"/>
          <w:tab w:pos="3685" w:val="left" w:leader="none"/>
          <w:tab w:pos="5311" w:val="left" w:leader="none"/>
          <w:tab w:pos="6678" w:val="left" w:leader="none"/>
          <w:tab w:pos="8477" w:val="left" w:leader="none"/>
        </w:tabs>
        <w:spacing w:line="278" w:lineRule="auto" w:before="0" w:after="0"/>
        <w:ind w:left="1260" w:right="425" w:firstLine="0"/>
        <w:jc w:val="left"/>
        <w:rPr>
          <w:sz w:val="26"/>
        </w:rPr>
      </w:pPr>
      <w:r>
        <w:rPr>
          <w:sz w:val="26"/>
        </w:rPr>
        <w:t>способностью</w:t>
        <w:tab/>
        <w:t>и</w:t>
        <w:tab/>
        <w:t>готовностью</w:t>
        <w:tab/>
        <w:t>проводить</w:t>
        <w:tab/>
        <w:t>профилактику</w:t>
        <w:tab/>
      </w:r>
      <w:r>
        <w:rPr>
          <w:spacing w:val="-1"/>
          <w:sz w:val="26"/>
        </w:rPr>
        <w:t>профессиональных</w:t>
      </w:r>
      <w:r>
        <w:rPr>
          <w:spacing w:val="-62"/>
          <w:sz w:val="26"/>
        </w:rPr>
        <w:t> </w:t>
      </w:r>
      <w:r>
        <w:rPr>
          <w:sz w:val="26"/>
        </w:rPr>
        <w:t>вредностей</w:t>
      </w:r>
      <w:r>
        <w:rPr>
          <w:spacing w:val="-3"/>
          <w:sz w:val="26"/>
        </w:rPr>
        <w:t> </w:t>
      </w:r>
      <w:r>
        <w:rPr>
          <w:sz w:val="26"/>
        </w:rPr>
        <w:t>и</w:t>
      </w:r>
      <w:r>
        <w:rPr>
          <w:spacing w:val="-3"/>
          <w:sz w:val="26"/>
        </w:rPr>
        <w:t> </w:t>
      </w:r>
      <w:r>
        <w:rPr>
          <w:sz w:val="26"/>
        </w:rPr>
        <w:t>рисков</w:t>
      </w:r>
      <w:r>
        <w:rPr>
          <w:spacing w:val="6"/>
          <w:sz w:val="26"/>
        </w:rPr>
        <w:t> </w:t>
      </w:r>
      <w:r>
        <w:rPr>
          <w:sz w:val="26"/>
        </w:rPr>
        <w:t>в</w:t>
      </w:r>
      <w:r>
        <w:rPr>
          <w:spacing w:val="-1"/>
          <w:sz w:val="26"/>
        </w:rPr>
        <w:t> </w:t>
      </w:r>
      <w:r>
        <w:rPr>
          <w:sz w:val="26"/>
        </w:rPr>
        <w:t>трансфузиологии;</w:t>
      </w:r>
    </w:p>
    <w:p>
      <w:pPr>
        <w:pStyle w:val="ListParagraph"/>
        <w:numPr>
          <w:ilvl w:val="0"/>
          <w:numId w:val="7"/>
        </w:numPr>
        <w:tabs>
          <w:tab w:pos="1426" w:val="left" w:leader="none"/>
        </w:tabs>
        <w:spacing w:line="276" w:lineRule="auto" w:before="32" w:after="0"/>
        <w:ind w:left="1260" w:right="408" w:firstLine="0"/>
        <w:jc w:val="both"/>
        <w:rPr>
          <w:sz w:val="26"/>
        </w:rPr>
      </w:pPr>
      <w:r>
        <w:rPr>
          <w:sz w:val="26"/>
        </w:rPr>
        <w:t>способностью и готовностью применять современные методики сбора и медико-</w:t>
      </w:r>
      <w:r>
        <w:rPr>
          <w:spacing w:val="1"/>
          <w:sz w:val="26"/>
        </w:rPr>
        <w:t> </w:t>
      </w:r>
      <w:r>
        <w:rPr>
          <w:sz w:val="26"/>
        </w:rPr>
        <w:t>статистического анализа информации о показателях здоровья</w:t>
      </w:r>
      <w:r>
        <w:rPr>
          <w:spacing w:val="65"/>
          <w:sz w:val="26"/>
        </w:rPr>
        <w:t> </w:t>
      </w:r>
      <w:r>
        <w:rPr>
          <w:sz w:val="26"/>
        </w:rPr>
        <w:t>взрослого населения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подростков</w:t>
      </w:r>
      <w:r>
        <w:rPr>
          <w:spacing w:val="1"/>
          <w:sz w:val="26"/>
        </w:rPr>
        <w:t> </w:t>
      </w:r>
      <w:r>
        <w:rPr>
          <w:sz w:val="26"/>
        </w:rPr>
        <w:t>на</w:t>
      </w:r>
      <w:r>
        <w:rPr>
          <w:spacing w:val="1"/>
          <w:sz w:val="26"/>
        </w:rPr>
        <w:t> </w:t>
      </w:r>
      <w:r>
        <w:rPr>
          <w:sz w:val="26"/>
        </w:rPr>
        <w:t>уровне</w:t>
      </w:r>
      <w:r>
        <w:rPr>
          <w:spacing w:val="1"/>
          <w:sz w:val="26"/>
        </w:rPr>
        <w:t> </w:t>
      </w:r>
      <w:r>
        <w:rPr>
          <w:sz w:val="26"/>
        </w:rPr>
        <w:t>различных</w:t>
      </w:r>
      <w:r>
        <w:rPr>
          <w:spacing w:val="1"/>
          <w:sz w:val="26"/>
        </w:rPr>
        <w:t> </w:t>
      </w:r>
      <w:r>
        <w:rPr>
          <w:sz w:val="26"/>
        </w:rPr>
        <w:t>подразделений</w:t>
      </w:r>
      <w:r>
        <w:rPr>
          <w:spacing w:val="1"/>
          <w:sz w:val="26"/>
        </w:rPr>
        <w:t> </w:t>
      </w:r>
      <w:r>
        <w:rPr>
          <w:sz w:val="26"/>
        </w:rPr>
        <w:t>медицинских</w:t>
      </w:r>
      <w:r>
        <w:rPr>
          <w:spacing w:val="1"/>
          <w:sz w:val="26"/>
        </w:rPr>
        <w:t> </w:t>
      </w:r>
      <w:r>
        <w:rPr>
          <w:sz w:val="26"/>
        </w:rPr>
        <w:t>организаций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-62"/>
          <w:sz w:val="26"/>
        </w:rPr>
        <w:t> </w:t>
      </w:r>
      <w:r>
        <w:rPr>
          <w:sz w:val="26"/>
        </w:rPr>
        <w:t>целях разработки научно обоснованных мер по улучшению и сохранению здоровья</w:t>
      </w:r>
      <w:r>
        <w:rPr>
          <w:spacing w:val="1"/>
          <w:sz w:val="26"/>
        </w:rPr>
        <w:t> </w:t>
      </w:r>
      <w:r>
        <w:rPr>
          <w:sz w:val="26"/>
        </w:rPr>
        <w:t>населения;</w:t>
      </w:r>
    </w:p>
    <w:p>
      <w:pPr>
        <w:pStyle w:val="ListParagraph"/>
        <w:numPr>
          <w:ilvl w:val="0"/>
          <w:numId w:val="7"/>
        </w:numPr>
        <w:tabs>
          <w:tab w:pos="1657" w:val="left" w:leader="none"/>
        </w:tabs>
        <w:spacing w:line="240" w:lineRule="auto" w:before="38" w:after="0"/>
        <w:ind w:left="1260" w:right="411" w:firstLine="0"/>
        <w:jc w:val="both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> </w:t>
      </w:r>
      <w:r>
        <w:rPr>
          <w:sz w:val="26"/>
        </w:rPr>
        <w:t>методы</w:t>
      </w:r>
      <w:r>
        <w:rPr>
          <w:spacing w:val="1"/>
          <w:sz w:val="26"/>
        </w:rPr>
        <w:t> </w:t>
      </w:r>
      <w:r>
        <w:rPr>
          <w:sz w:val="26"/>
        </w:rPr>
        <w:t>оценки</w:t>
      </w:r>
      <w:r>
        <w:rPr>
          <w:spacing w:val="1"/>
          <w:sz w:val="26"/>
        </w:rPr>
        <w:t> </w:t>
      </w:r>
      <w:r>
        <w:rPr>
          <w:sz w:val="26"/>
        </w:rPr>
        <w:t>природных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медико-социальных</w:t>
      </w:r>
      <w:r>
        <w:rPr>
          <w:spacing w:val="1"/>
          <w:sz w:val="26"/>
        </w:rPr>
        <w:t> </w:t>
      </w:r>
      <w:r>
        <w:rPr>
          <w:sz w:val="26"/>
        </w:rPr>
        <w:t>факторов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патогенезе,</w:t>
      </w:r>
      <w:r>
        <w:rPr>
          <w:spacing w:val="1"/>
          <w:sz w:val="26"/>
        </w:rPr>
        <w:t> </w:t>
      </w:r>
      <w:r>
        <w:rPr>
          <w:sz w:val="26"/>
        </w:rPr>
        <w:t>проводить</w:t>
      </w:r>
      <w:r>
        <w:rPr>
          <w:spacing w:val="1"/>
          <w:sz w:val="26"/>
        </w:rPr>
        <w:t> </w:t>
      </w:r>
      <w:r>
        <w:rPr>
          <w:sz w:val="26"/>
        </w:rPr>
        <w:t>их</w:t>
      </w:r>
      <w:r>
        <w:rPr>
          <w:spacing w:val="1"/>
          <w:sz w:val="26"/>
        </w:rPr>
        <w:t> </w:t>
      </w:r>
      <w:r>
        <w:rPr>
          <w:sz w:val="26"/>
        </w:rPr>
        <w:t>коррекцию,</w:t>
      </w:r>
      <w:r>
        <w:rPr>
          <w:spacing w:val="1"/>
          <w:sz w:val="26"/>
        </w:rPr>
        <w:t> </w:t>
      </w:r>
      <w:r>
        <w:rPr>
          <w:sz w:val="26"/>
        </w:rPr>
        <w:t>осуществлять</w:t>
      </w:r>
      <w:r>
        <w:rPr>
          <w:spacing w:val="66"/>
          <w:sz w:val="26"/>
        </w:rPr>
        <w:t> </w:t>
      </w:r>
      <w:r>
        <w:rPr>
          <w:sz w:val="26"/>
        </w:rPr>
        <w:t>профилактические</w:t>
      </w:r>
      <w:r>
        <w:rPr>
          <w:spacing w:val="1"/>
          <w:sz w:val="26"/>
        </w:rPr>
        <w:t> </w:t>
      </w:r>
      <w:r>
        <w:rPr>
          <w:sz w:val="26"/>
        </w:rPr>
        <w:t>мероприятия</w:t>
      </w:r>
      <w:r>
        <w:rPr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предупреждению</w:t>
      </w:r>
      <w:r>
        <w:rPr>
          <w:spacing w:val="1"/>
          <w:sz w:val="26"/>
        </w:rPr>
        <w:t> </w:t>
      </w:r>
      <w:r>
        <w:rPr>
          <w:sz w:val="26"/>
        </w:rPr>
        <w:t>инфекционных,</w:t>
      </w:r>
      <w:r>
        <w:rPr>
          <w:spacing w:val="1"/>
          <w:sz w:val="26"/>
        </w:rPr>
        <w:t> </w:t>
      </w:r>
      <w:r>
        <w:rPr>
          <w:sz w:val="26"/>
        </w:rPr>
        <w:t>паразитарных</w:t>
      </w:r>
      <w:r>
        <w:rPr>
          <w:spacing w:val="66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неинфекционных</w:t>
      </w:r>
      <w:r>
        <w:rPr>
          <w:spacing w:val="1"/>
          <w:sz w:val="26"/>
        </w:rPr>
        <w:t> </w:t>
      </w:r>
      <w:r>
        <w:rPr>
          <w:sz w:val="26"/>
        </w:rPr>
        <w:t>болезней,</w:t>
      </w:r>
      <w:r>
        <w:rPr>
          <w:spacing w:val="1"/>
          <w:sz w:val="26"/>
        </w:rPr>
        <w:t> </w:t>
      </w:r>
      <w:r>
        <w:rPr>
          <w:sz w:val="26"/>
        </w:rPr>
        <w:t>проводить</w:t>
      </w:r>
      <w:r>
        <w:rPr>
          <w:spacing w:val="1"/>
          <w:sz w:val="26"/>
        </w:rPr>
        <w:t> </w:t>
      </w:r>
      <w:r>
        <w:rPr>
          <w:sz w:val="26"/>
        </w:rPr>
        <w:t>санитарно-просветительскую</w:t>
      </w:r>
      <w:r>
        <w:rPr>
          <w:spacing w:val="1"/>
          <w:sz w:val="26"/>
        </w:rPr>
        <w:t> </w:t>
      </w:r>
      <w:r>
        <w:rPr>
          <w:sz w:val="26"/>
        </w:rPr>
        <w:t>работу</w:t>
      </w:r>
      <w:r>
        <w:rPr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гигиеническим вопросам;</w:t>
      </w:r>
    </w:p>
    <w:p>
      <w:pPr>
        <w:pStyle w:val="ListParagraph"/>
        <w:numPr>
          <w:ilvl w:val="0"/>
          <w:numId w:val="7"/>
        </w:numPr>
        <w:tabs>
          <w:tab w:pos="1405" w:val="left" w:leader="none"/>
        </w:tabs>
        <w:spacing w:line="297" w:lineRule="exact" w:before="4" w:after="0"/>
        <w:ind w:left="1404" w:right="0" w:hanging="145"/>
        <w:jc w:val="both"/>
        <w:rPr>
          <w:sz w:val="26"/>
        </w:rPr>
      </w:pPr>
      <w:r>
        <w:rPr>
          <w:sz w:val="26"/>
        </w:rPr>
        <w:t>методами</w:t>
      </w:r>
      <w:r>
        <w:rPr>
          <w:spacing w:val="3"/>
          <w:sz w:val="26"/>
        </w:rPr>
        <w:t> </w:t>
      </w:r>
      <w:r>
        <w:rPr>
          <w:sz w:val="26"/>
        </w:rPr>
        <w:t>и</w:t>
      </w:r>
      <w:r>
        <w:rPr>
          <w:spacing w:val="-3"/>
          <w:sz w:val="26"/>
        </w:rPr>
        <w:t> </w:t>
      </w:r>
      <w:r>
        <w:rPr>
          <w:sz w:val="26"/>
        </w:rPr>
        <w:t>особенностями</w:t>
      </w:r>
      <w:r>
        <w:rPr>
          <w:spacing w:val="-3"/>
          <w:sz w:val="26"/>
        </w:rPr>
        <w:t> </w:t>
      </w:r>
      <w:r>
        <w:rPr>
          <w:sz w:val="26"/>
        </w:rPr>
        <w:t>трансфузионной</w:t>
      </w:r>
      <w:r>
        <w:rPr>
          <w:spacing w:val="-4"/>
          <w:sz w:val="26"/>
        </w:rPr>
        <w:t> </w:t>
      </w:r>
      <w:r>
        <w:rPr>
          <w:sz w:val="26"/>
        </w:rPr>
        <w:t>терапии</w:t>
      </w:r>
      <w:r>
        <w:rPr>
          <w:spacing w:val="-3"/>
          <w:sz w:val="26"/>
        </w:rPr>
        <w:t> </w:t>
      </w:r>
      <w:r>
        <w:rPr>
          <w:sz w:val="26"/>
        </w:rPr>
        <w:t>в</w:t>
      </w:r>
      <w:r>
        <w:rPr>
          <w:spacing w:val="6"/>
          <w:sz w:val="26"/>
        </w:rPr>
        <w:t> </w:t>
      </w:r>
      <w:r>
        <w:rPr>
          <w:sz w:val="26"/>
        </w:rPr>
        <w:t>хирургической</w:t>
      </w:r>
      <w:r>
        <w:rPr>
          <w:spacing w:val="-4"/>
          <w:sz w:val="26"/>
        </w:rPr>
        <w:t> </w:t>
      </w:r>
      <w:r>
        <w:rPr>
          <w:sz w:val="26"/>
        </w:rPr>
        <w:t>практике;</w:t>
      </w:r>
    </w:p>
    <w:p>
      <w:pPr>
        <w:pStyle w:val="ListParagraph"/>
        <w:numPr>
          <w:ilvl w:val="0"/>
          <w:numId w:val="7"/>
        </w:numPr>
        <w:tabs>
          <w:tab w:pos="1405" w:val="left" w:leader="none"/>
        </w:tabs>
        <w:spacing w:line="297" w:lineRule="exact" w:before="0" w:after="0"/>
        <w:ind w:left="1404" w:right="0" w:hanging="145"/>
        <w:jc w:val="both"/>
        <w:rPr>
          <w:sz w:val="26"/>
        </w:rPr>
      </w:pPr>
      <w:r>
        <w:rPr>
          <w:sz w:val="26"/>
        </w:rPr>
        <w:t>методами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-4"/>
          <w:sz w:val="26"/>
        </w:rPr>
        <w:t> </w:t>
      </w:r>
      <w:r>
        <w:rPr>
          <w:sz w:val="26"/>
        </w:rPr>
        <w:t>особенностями</w:t>
      </w:r>
      <w:r>
        <w:rPr>
          <w:spacing w:val="-5"/>
          <w:sz w:val="26"/>
        </w:rPr>
        <w:t> </w:t>
      </w:r>
      <w:r>
        <w:rPr>
          <w:sz w:val="26"/>
        </w:rPr>
        <w:t>трансфузионной</w:t>
      </w:r>
      <w:r>
        <w:rPr>
          <w:spacing w:val="-5"/>
          <w:sz w:val="26"/>
        </w:rPr>
        <w:t> </w:t>
      </w:r>
      <w:r>
        <w:rPr>
          <w:sz w:val="26"/>
        </w:rPr>
        <w:t>терапии</w:t>
      </w:r>
      <w:r>
        <w:rPr>
          <w:spacing w:val="-5"/>
          <w:sz w:val="26"/>
        </w:rPr>
        <w:t> </w:t>
      </w:r>
      <w:r>
        <w:rPr>
          <w:sz w:val="26"/>
        </w:rPr>
        <w:t>в</w:t>
      </w:r>
      <w:r>
        <w:rPr>
          <w:spacing w:val="-3"/>
          <w:sz w:val="26"/>
        </w:rPr>
        <w:t> </w:t>
      </w:r>
      <w:r>
        <w:rPr>
          <w:sz w:val="26"/>
        </w:rPr>
        <w:t>терапевтической</w:t>
      </w:r>
      <w:r>
        <w:rPr>
          <w:spacing w:val="2"/>
          <w:sz w:val="26"/>
        </w:rPr>
        <w:t> </w:t>
      </w:r>
      <w:r>
        <w:rPr>
          <w:sz w:val="26"/>
        </w:rPr>
        <w:t>практике;</w:t>
      </w:r>
    </w:p>
    <w:p>
      <w:pPr>
        <w:pStyle w:val="BodyText"/>
        <w:tabs>
          <w:tab w:pos="2670" w:val="left" w:leader="none"/>
          <w:tab w:pos="3058" w:val="left" w:leader="none"/>
          <w:tab w:pos="4994" w:val="left" w:leader="none"/>
          <w:tab w:pos="7074" w:val="left" w:leader="none"/>
          <w:tab w:pos="8218" w:val="left" w:leader="none"/>
          <w:tab w:pos="8599" w:val="left" w:leader="none"/>
        </w:tabs>
        <w:spacing w:line="242" w:lineRule="auto" w:before="3"/>
        <w:ind w:right="424"/>
      </w:pPr>
      <w:r>
        <w:rPr/>
        <w:t>-методами</w:t>
        <w:tab/>
        <w:t>и</w:t>
        <w:tab/>
        <w:t>особенностями</w:t>
        <w:tab/>
        <w:t>трансфузионной</w:t>
        <w:tab/>
        <w:t>терапии</w:t>
        <w:tab/>
        <w:t>в</w:t>
        <w:tab/>
      </w:r>
      <w:r>
        <w:rPr>
          <w:spacing w:val="-1"/>
        </w:rPr>
        <w:t>гематологической</w:t>
      </w:r>
      <w:r>
        <w:rPr>
          <w:spacing w:val="-62"/>
        </w:rPr>
        <w:t> </w:t>
      </w:r>
      <w:r>
        <w:rPr/>
        <w:t>практике;</w:t>
      </w:r>
    </w:p>
    <w:p>
      <w:pPr>
        <w:pStyle w:val="BodyText"/>
        <w:tabs>
          <w:tab w:pos="2793" w:val="left" w:leader="none"/>
          <w:tab w:pos="3304" w:val="left" w:leader="none"/>
          <w:tab w:pos="5362" w:val="left" w:leader="none"/>
          <w:tab w:pos="7565" w:val="left" w:leader="none"/>
          <w:tab w:pos="8839" w:val="left" w:leader="none"/>
          <w:tab w:pos="9336" w:val="left" w:leader="none"/>
        </w:tabs>
        <w:spacing w:line="242" w:lineRule="auto"/>
        <w:ind w:right="408"/>
      </w:pPr>
      <w:r>
        <w:rPr/>
        <w:t>-методами</w:t>
        <w:tab/>
        <w:t>и</w:t>
        <w:tab/>
        <w:t>особенностями</w:t>
        <w:tab/>
        <w:t>трансфузионной</w:t>
        <w:tab/>
        <w:t>терапии</w:t>
        <w:tab/>
        <w:t>в</w:t>
        <w:tab/>
        <w:t>акушерско-</w:t>
      </w:r>
      <w:r>
        <w:rPr>
          <w:spacing w:val="-62"/>
        </w:rPr>
        <w:t> </w:t>
      </w:r>
      <w:r>
        <w:rPr/>
        <w:t>гинекологической</w:t>
      </w:r>
      <w:r>
        <w:rPr>
          <w:spacing w:val="3"/>
        </w:rPr>
        <w:t> </w:t>
      </w:r>
      <w:r>
        <w:rPr/>
        <w:t>практике;</w:t>
      </w:r>
    </w:p>
    <w:p>
      <w:pPr>
        <w:pStyle w:val="BodyText"/>
        <w:spacing w:line="293" w:lineRule="exact"/>
      </w:pPr>
      <w:r>
        <w:rPr/>
        <w:t>-методами</w:t>
      </w:r>
      <w:r>
        <w:rPr>
          <w:spacing w:val="2"/>
        </w:rPr>
        <w:t> </w:t>
      </w:r>
      <w:r>
        <w:rPr/>
        <w:t>и</w:t>
      </w:r>
      <w:r>
        <w:rPr>
          <w:spacing w:val="-5"/>
        </w:rPr>
        <w:t> </w:t>
      </w:r>
      <w:r>
        <w:rPr/>
        <w:t>особенностями</w:t>
      </w:r>
      <w:r>
        <w:rPr>
          <w:spacing w:val="-5"/>
        </w:rPr>
        <w:t> </w:t>
      </w:r>
      <w:r>
        <w:rPr/>
        <w:t>трансфузионной</w:t>
      </w:r>
      <w:r>
        <w:rPr>
          <w:spacing w:val="-5"/>
        </w:rPr>
        <w:t> </w:t>
      </w:r>
      <w:r>
        <w:rPr/>
        <w:t>терапии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педиатрической</w:t>
      </w:r>
      <w:r>
        <w:rPr>
          <w:spacing w:val="-5"/>
        </w:rPr>
        <w:t> </w:t>
      </w:r>
      <w:r>
        <w:rPr/>
        <w:t>практике;</w:t>
      </w:r>
    </w:p>
    <w:p>
      <w:pPr>
        <w:pStyle w:val="BodyText"/>
        <w:tabs>
          <w:tab w:pos="2677" w:val="left" w:leader="none"/>
          <w:tab w:pos="3073" w:val="left" w:leader="none"/>
          <w:tab w:pos="5015" w:val="left" w:leader="none"/>
          <w:tab w:pos="7103" w:val="left" w:leader="none"/>
          <w:tab w:pos="8254" w:val="left" w:leader="none"/>
          <w:tab w:pos="8923" w:val="left" w:leader="none"/>
        </w:tabs>
        <w:spacing w:line="237" w:lineRule="auto"/>
        <w:ind w:right="425"/>
        <w:rPr>
          <w:sz w:val="23"/>
        </w:rPr>
      </w:pPr>
      <w:r>
        <w:rPr/>
        <w:t>-методами</w:t>
        <w:tab/>
        <w:t>и</w:t>
        <w:tab/>
        <w:t>особенностями</w:t>
        <w:tab/>
        <w:t>трансфузионной</w:t>
        <w:tab/>
        <w:t>терапии</w:t>
        <w:tab/>
        <w:t>при</w:t>
        <w:tab/>
      </w:r>
      <w:r>
        <w:rPr>
          <w:spacing w:val="-1"/>
        </w:rPr>
        <w:t>инфекционных</w:t>
      </w:r>
      <w:r>
        <w:rPr>
          <w:spacing w:val="-62"/>
        </w:rPr>
        <w:t> </w:t>
      </w:r>
      <w:r>
        <w:rPr/>
        <w:t>заболеваниях</w:t>
      </w:r>
      <w:r>
        <w:rPr>
          <w:sz w:val="23"/>
        </w:rPr>
        <w:t>;</w:t>
      </w:r>
    </w:p>
    <w:p>
      <w:pPr>
        <w:spacing w:after="0" w:line="237" w:lineRule="auto"/>
        <w:rPr>
          <w:sz w:val="23"/>
        </w:rPr>
        <w:sectPr>
          <w:pgSz w:w="11910" w:h="16850"/>
          <w:pgMar w:header="0" w:footer="887" w:top="1060" w:bottom="1140" w:left="440" w:right="440"/>
        </w:sectPr>
      </w:pPr>
    </w:p>
    <w:p>
      <w:pPr>
        <w:pStyle w:val="BodyText"/>
        <w:spacing w:before="1"/>
        <w:ind w:left="0"/>
        <w:rPr>
          <w:sz w:val="20"/>
        </w:rPr>
      </w:pPr>
      <w:r>
        <w:rPr/>
        <w:pict>
          <v:rect style="position:absolute;margin-left:111.669998pt;margin-top:686.085999pt;width:90.408pt;height:14.424pt;mso-position-horizontal-relative:page;mso-position-vertical-relative:page;z-index:-16777216" filled="true" fillcolor="#ffffff" stroked="false">
            <v:fill type="solid"/>
            <w10:wrap type="none"/>
          </v:rect>
        </w:pict>
      </w:r>
      <w:r>
        <w:rPr/>
        <w:pict>
          <v:shape style="position:absolute;margin-left:111.670006pt;margin-top:713.469971pt;width:170.75pt;height:56.2pt;mso-position-horizontal-relative:page;mso-position-vertical-relative:page;z-index:-16776704" coordorigin="2233,14269" coordsize="3415,1124" path="m5648,14269l2233,14269,2233,14543,2233,14579,2233,15393,5231,15393,5231,15090,5223,15090,5223,14817,5014,14817,5014,14579,5648,14579,5648,14269xe" filled="true" fillcolor="#ffffff" stroked="false">
            <v:path arrowok="t"/>
            <v:fill type="solid"/>
            <w10:wrap type="none"/>
          </v:shape>
        </w:pict>
      </w:r>
    </w:p>
    <w:p>
      <w:pPr>
        <w:pStyle w:val="Heading2"/>
        <w:numPr>
          <w:ilvl w:val="0"/>
          <w:numId w:val="6"/>
        </w:numPr>
        <w:tabs>
          <w:tab w:pos="2428" w:val="left" w:leader="none"/>
        </w:tabs>
        <w:spacing w:line="242" w:lineRule="auto" w:before="89" w:after="0"/>
        <w:ind w:left="2730" w:right="565" w:hanging="663"/>
        <w:jc w:val="left"/>
      </w:pPr>
      <w:bookmarkStart w:name="9. Учебный план дополнительной профессио" w:id="8"/>
      <w:bookmarkEnd w:id="8"/>
      <w:r>
        <w:rPr>
          <w:b w:val="0"/>
        </w:rPr>
      </w:r>
      <w:bookmarkStart w:name="9. Учебный план дополнительной профессио" w:id="9"/>
      <w:bookmarkEnd w:id="9"/>
      <w:r>
        <w:rPr/>
        <w:t>У</w:t>
      </w:r>
      <w:r>
        <w:rPr/>
        <w:t>чебный план дополнительной профессиональной программы</w:t>
      </w:r>
      <w:r>
        <w:rPr>
          <w:spacing w:val="-68"/>
        </w:rPr>
        <w:t> </w:t>
      </w:r>
      <w:r>
        <w:rPr/>
        <w:t>повышения</w:t>
      </w:r>
      <w:r>
        <w:rPr>
          <w:spacing w:val="-3"/>
        </w:rPr>
        <w:t> </w:t>
      </w:r>
      <w:r>
        <w:rPr/>
        <w:t>квалификации</w:t>
      </w:r>
      <w:r>
        <w:rPr>
          <w:spacing w:val="-2"/>
        </w:rPr>
        <w:t> </w:t>
      </w:r>
      <w:r>
        <w:rPr/>
        <w:t>«Трансфузиология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врачей</w:t>
      </w:r>
    </w:p>
    <w:p>
      <w:pPr>
        <w:spacing w:line="320" w:lineRule="exact" w:before="0"/>
        <w:ind w:left="4848" w:right="0" w:firstLine="0"/>
        <w:jc w:val="left"/>
        <w:rPr>
          <w:b/>
          <w:sz w:val="28"/>
        </w:rPr>
      </w:pPr>
      <w:r>
        <w:rPr>
          <w:b/>
          <w:sz w:val="28"/>
        </w:rPr>
        <w:t>клинических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отделений»</w:t>
      </w:r>
    </w:p>
    <w:p>
      <w:pPr>
        <w:pStyle w:val="BodyText"/>
        <w:spacing w:before="5"/>
        <w:ind w:left="0"/>
        <w:rPr>
          <w:b/>
          <w:sz w:val="32"/>
        </w:rPr>
      </w:pPr>
    </w:p>
    <w:p>
      <w:pPr>
        <w:spacing w:before="0"/>
        <w:ind w:left="2406" w:right="0" w:firstLine="0"/>
        <w:jc w:val="left"/>
        <w:rPr>
          <w:sz w:val="23"/>
        </w:rPr>
      </w:pPr>
      <w:bookmarkStart w:name="(общая трудоемкость освоения программы 1" w:id="10"/>
      <w:bookmarkEnd w:id="10"/>
      <w:r>
        <w:rPr/>
      </w:r>
      <w:r>
        <w:rPr>
          <w:sz w:val="23"/>
        </w:rPr>
        <w:t>(общая</w:t>
      </w:r>
      <w:r>
        <w:rPr>
          <w:spacing w:val="37"/>
          <w:sz w:val="23"/>
        </w:rPr>
        <w:t> </w:t>
      </w:r>
      <w:r>
        <w:rPr>
          <w:sz w:val="23"/>
        </w:rPr>
        <w:t>трудоемкость</w:t>
      </w:r>
      <w:r>
        <w:rPr>
          <w:spacing w:val="51"/>
          <w:sz w:val="23"/>
        </w:rPr>
        <w:t> </w:t>
      </w:r>
      <w:r>
        <w:rPr>
          <w:sz w:val="23"/>
        </w:rPr>
        <w:t>освоения</w:t>
      </w:r>
      <w:r>
        <w:rPr>
          <w:spacing w:val="37"/>
          <w:sz w:val="23"/>
        </w:rPr>
        <w:t> </w:t>
      </w:r>
      <w:r>
        <w:rPr>
          <w:sz w:val="23"/>
        </w:rPr>
        <w:t>программы</w:t>
      </w:r>
      <w:r>
        <w:rPr>
          <w:spacing w:val="38"/>
          <w:sz w:val="23"/>
        </w:rPr>
        <w:t> </w:t>
      </w:r>
      <w:r>
        <w:rPr>
          <w:sz w:val="23"/>
        </w:rPr>
        <w:t>18</w:t>
      </w:r>
      <w:r>
        <w:rPr>
          <w:spacing w:val="46"/>
          <w:sz w:val="23"/>
        </w:rPr>
        <w:t> </w:t>
      </w:r>
      <w:r>
        <w:rPr>
          <w:sz w:val="23"/>
        </w:rPr>
        <w:t>академических</w:t>
      </w:r>
      <w:r>
        <w:rPr>
          <w:spacing w:val="46"/>
          <w:sz w:val="23"/>
        </w:rPr>
        <w:t> </w:t>
      </w:r>
      <w:r>
        <w:rPr>
          <w:sz w:val="23"/>
        </w:rPr>
        <w:t>часов)</w:t>
      </w:r>
    </w:p>
    <w:p>
      <w:pPr>
        <w:pStyle w:val="BodyText"/>
        <w:spacing w:before="1"/>
        <w:ind w:left="0"/>
        <w:rPr>
          <w:sz w:val="24"/>
        </w:rPr>
      </w:pPr>
    </w:p>
    <w:p>
      <w:pPr>
        <w:pStyle w:val="BodyText"/>
        <w:ind w:right="418"/>
      </w:pPr>
      <w:r>
        <w:rPr>
          <w:b/>
        </w:rPr>
        <w:t>Цель программы заключается </w:t>
      </w:r>
      <w:r>
        <w:rPr/>
        <w:t>в формировании и совершенствовании</w:t>
      </w:r>
      <w:r>
        <w:rPr>
          <w:spacing w:val="1"/>
        </w:rPr>
        <w:t> </w:t>
      </w:r>
      <w:r>
        <w:rPr/>
        <w:t>способности и готовности врачей - трансфузиологов и врачей смежных</w:t>
      </w:r>
      <w:r>
        <w:rPr>
          <w:spacing w:val="1"/>
        </w:rPr>
        <w:t> </w:t>
      </w:r>
      <w:r>
        <w:rPr/>
        <w:t>специальностей,</w:t>
      </w:r>
      <w:r>
        <w:rPr>
          <w:spacing w:val="59"/>
        </w:rPr>
        <w:t> </w:t>
      </w:r>
      <w:r>
        <w:rPr/>
        <w:t>приобретении</w:t>
      </w:r>
      <w:r>
        <w:rPr>
          <w:spacing w:val="-6"/>
        </w:rPr>
        <w:t> </w:t>
      </w:r>
      <w:r>
        <w:rPr/>
        <w:t>теоретических</w:t>
      </w:r>
      <w:r>
        <w:rPr>
          <w:spacing w:val="3"/>
        </w:rPr>
        <w:t> </w:t>
      </w:r>
      <w:r>
        <w:rPr/>
        <w:t>знаний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овладении</w:t>
      </w:r>
      <w:r>
        <w:rPr>
          <w:spacing w:val="-6"/>
        </w:rPr>
        <w:t> </w:t>
      </w:r>
      <w:r>
        <w:rPr/>
        <w:t>практическими</w:t>
      </w:r>
      <w:r>
        <w:rPr>
          <w:spacing w:val="-62"/>
        </w:rPr>
        <w:t> </w:t>
      </w:r>
      <w:r>
        <w:rPr/>
        <w:t>умениями и навыками, обеспечивающими совершенствование профессиональных</w:t>
      </w:r>
      <w:r>
        <w:rPr>
          <w:spacing w:val="1"/>
        </w:rPr>
        <w:t> </w:t>
      </w:r>
      <w:r>
        <w:rPr/>
        <w:t>компетенций врача-трансфузиолога, необходимых для самостоятельной</w:t>
      </w:r>
      <w:r>
        <w:rPr>
          <w:spacing w:val="1"/>
        </w:rPr>
        <w:t> </w:t>
      </w:r>
      <w:r>
        <w:rPr/>
        <w:t>профессиональной деятельности по специальности «Трансфузиология»</w:t>
      </w:r>
      <w:r>
        <w:rPr>
          <w:spacing w:val="1"/>
        </w:rPr>
        <w:t> </w:t>
      </w:r>
      <w:r>
        <w:rPr/>
        <w:t>осуществлению</w:t>
      </w:r>
      <w:r>
        <w:rPr>
          <w:spacing w:val="-3"/>
        </w:rPr>
        <w:t> </w:t>
      </w:r>
      <w:r>
        <w:rPr/>
        <w:t>мероприятий</w:t>
      </w:r>
      <w:r>
        <w:rPr>
          <w:spacing w:val="3"/>
        </w:rPr>
        <w:t> </w:t>
      </w:r>
      <w:r>
        <w:rPr/>
        <w:t>по</w:t>
      </w:r>
      <w:r>
        <w:rPr>
          <w:spacing w:val="-3"/>
        </w:rPr>
        <w:t> </w:t>
      </w:r>
      <w:r>
        <w:rPr/>
        <w:t>обеспечению</w:t>
      </w:r>
      <w:r>
        <w:rPr>
          <w:spacing w:val="-2"/>
        </w:rPr>
        <w:t> </w:t>
      </w:r>
      <w:r>
        <w:rPr/>
        <w:t>охраны</w:t>
      </w:r>
      <w:r>
        <w:rPr>
          <w:spacing w:val="-3"/>
        </w:rPr>
        <w:t> </w:t>
      </w:r>
      <w:r>
        <w:rPr/>
        <w:t>здоровья населения.</w:t>
      </w:r>
    </w:p>
    <w:p>
      <w:pPr>
        <w:pStyle w:val="BodyText"/>
        <w:spacing w:before="6"/>
        <w:ind w:left="0"/>
      </w:pPr>
    </w:p>
    <w:p>
      <w:pPr>
        <w:pStyle w:val="Heading4"/>
        <w:spacing w:line="297" w:lineRule="exact"/>
      </w:pPr>
      <w:bookmarkStart w:name="Контингент обучающихся:" w:id="11"/>
      <w:bookmarkEnd w:id="11"/>
      <w:r>
        <w:rPr>
          <w:b w:val="0"/>
        </w:rPr>
      </w:r>
      <w:r>
        <w:rPr/>
        <w:t>Контингент</w:t>
      </w:r>
      <w:r>
        <w:rPr>
          <w:spacing w:val="-14"/>
        </w:rPr>
        <w:t> </w:t>
      </w:r>
      <w:r>
        <w:rPr/>
        <w:t>обучающихся:</w:t>
      </w:r>
    </w:p>
    <w:p>
      <w:pPr>
        <w:pStyle w:val="ListParagraph"/>
        <w:numPr>
          <w:ilvl w:val="0"/>
          <w:numId w:val="8"/>
        </w:numPr>
        <w:tabs>
          <w:tab w:pos="1412" w:val="left" w:leader="none"/>
        </w:tabs>
        <w:spacing w:line="295" w:lineRule="exact" w:before="0" w:after="0"/>
        <w:ind w:left="1411" w:right="0" w:hanging="152"/>
        <w:jc w:val="left"/>
        <w:rPr>
          <w:sz w:val="26"/>
        </w:rPr>
      </w:pPr>
      <w:bookmarkStart w:name="- по основной специальности: врач - тран" w:id="12"/>
      <w:bookmarkEnd w:id="12"/>
      <w:r>
        <w:rPr/>
      </w:r>
      <w:bookmarkStart w:name="- по основной специальности: врач - тран" w:id="13"/>
      <w:bookmarkEnd w:id="13"/>
      <w:r>
        <w:rPr>
          <w:b/>
          <w:sz w:val="26"/>
        </w:rPr>
        <w:t>п</w:t>
      </w:r>
      <w:r>
        <w:rPr>
          <w:b/>
          <w:sz w:val="26"/>
        </w:rPr>
        <w:t>о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основной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специальности: </w:t>
      </w:r>
      <w:r>
        <w:rPr>
          <w:sz w:val="26"/>
        </w:rPr>
        <w:t>врач</w:t>
      </w:r>
      <w:r>
        <w:rPr>
          <w:spacing w:val="-4"/>
          <w:sz w:val="26"/>
        </w:rPr>
        <w:t> </w:t>
      </w:r>
      <w:r>
        <w:rPr>
          <w:sz w:val="26"/>
        </w:rPr>
        <w:t>-</w:t>
      </w:r>
      <w:r>
        <w:rPr>
          <w:spacing w:val="-10"/>
          <w:sz w:val="26"/>
        </w:rPr>
        <w:t> </w:t>
      </w:r>
      <w:r>
        <w:rPr>
          <w:sz w:val="26"/>
        </w:rPr>
        <w:t>трансфузиолог</w:t>
      </w:r>
    </w:p>
    <w:p>
      <w:pPr>
        <w:pStyle w:val="ListParagraph"/>
        <w:numPr>
          <w:ilvl w:val="0"/>
          <w:numId w:val="8"/>
        </w:numPr>
        <w:tabs>
          <w:tab w:pos="1477" w:val="left" w:leader="none"/>
        </w:tabs>
        <w:spacing w:line="240" w:lineRule="auto" w:before="0" w:after="0"/>
        <w:ind w:left="1260" w:right="754" w:firstLine="64"/>
        <w:jc w:val="left"/>
        <w:rPr>
          <w:sz w:val="26"/>
        </w:rPr>
      </w:pPr>
      <w:bookmarkStart w:name="- по смежным специальностям: врач -акуше" w:id="14"/>
      <w:bookmarkEnd w:id="14"/>
      <w:r>
        <w:rPr/>
      </w:r>
      <w:bookmarkStart w:name="- по смежным специальностям: врач -акуше" w:id="15"/>
      <w:bookmarkEnd w:id="15"/>
      <w:r>
        <w:rPr>
          <w:b/>
          <w:sz w:val="26"/>
        </w:rPr>
        <w:t>п</w:t>
      </w:r>
      <w:r>
        <w:rPr>
          <w:b/>
          <w:sz w:val="26"/>
        </w:rPr>
        <w:t>о смежным специальностям: </w:t>
      </w:r>
      <w:r>
        <w:rPr>
          <w:sz w:val="26"/>
        </w:rPr>
        <w:t>врач -акушер-гинеколог, врач - анестезиолог-</w:t>
      </w:r>
      <w:r>
        <w:rPr>
          <w:spacing w:val="1"/>
          <w:sz w:val="26"/>
        </w:rPr>
        <w:t> </w:t>
      </w:r>
      <w:r>
        <w:rPr>
          <w:sz w:val="26"/>
        </w:rPr>
        <w:t>реаниматолог,</w:t>
      </w:r>
      <w:r>
        <w:rPr>
          <w:spacing w:val="-2"/>
          <w:sz w:val="26"/>
        </w:rPr>
        <w:t> </w:t>
      </w:r>
      <w:r>
        <w:rPr>
          <w:sz w:val="26"/>
        </w:rPr>
        <w:t>врач-хирург,</w:t>
      </w:r>
      <w:r>
        <w:rPr>
          <w:spacing w:val="-3"/>
          <w:sz w:val="26"/>
        </w:rPr>
        <w:t> </w:t>
      </w:r>
      <w:r>
        <w:rPr>
          <w:sz w:val="26"/>
        </w:rPr>
        <w:t>врач</w:t>
      </w:r>
      <w:r>
        <w:rPr>
          <w:spacing w:val="4"/>
          <w:sz w:val="26"/>
        </w:rPr>
        <w:t> </w:t>
      </w:r>
      <w:r>
        <w:rPr>
          <w:sz w:val="26"/>
        </w:rPr>
        <w:t>-</w:t>
      </w:r>
      <w:r>
        <w:rPr>
          <w:spacing w:val="-11"/>
          <w:sz w:val="26"/>
        </w:rPr>
        <w:t> </w:t>
      </w:r>
      <w:r>
        <w:rPr>
          <w:sz w:val="26"/>
        </w:rPr>
        <w:t>травматолог-ортопед,</w:t>
      </w:r>
      <w:r>
        <w:rPr>
          <w:spacing w:val="-3"/>
          <w:sz w:val="26"/>
        </w:rPr>
        <w:t> </w:t>
      </w:r>
      <w:r>
        <w:rPr>
          <w:sz w:val="26"/>
        </w:rPr>
        <w:t>врач</w:t>
      </w:r>
      <w:r>
        <w:rPr>
          <w:spacing w:val="4"/>
          <w:sz w:val="26"/>
        </w:rPr>
        <w:t> </w:t>
      </w:r>
      <w:r>
        <w:rPr>
          <w:sz w:val="26"/>
        </w:rPr>
        <w:t>-</w:t>
      </w:r>
      <w:r>
        <w:rPr>
          <w:spacing w:val="-11"/>
          <w:sz w:val="26"/>
        </w:rPr>
        <w:t> </w:t>
      </w:r>
      <w:r>
        <w:rPr>
          <w:sz w:val="26"/>
        </w:rPr>
        <w:t>неонатолог,</w:t>
      </w:r>
      <w:r>
        <w:rPr>
          <w:spacing w:val="-2"/>
          <w:sz w:val="26"/>
        </w:rPr>
        <w:t> </w:t>
      </w:r>
      <w:r>
        <w:rPr>
          <w:sz w:val="26"/>
        </w:rPr>
        <w:t>врач-</w:t>
      </w:r>
      <w:r>
        <w:rPr>
          <w:spacing w:val="-62"/>
          <w:sz w:val="26"/>
        </w:rPr>
        <w:t> </w:t>
      </w:r>
      <w:r>
        <w:rPr>
          <w:sz w:val="26"/>
        </w:rPr>
        <w:t>гематолог, врач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7"/>
          <w:sz w:val="26"/>
        </w:rPr>
        <w:t> </w:t>
      </w:r>
      <w:r>
        <w:rPr>
          <w:sz w:val="26"/>
        </w:rPr>
        <w:t>онколог,</w:t>
      </w:r>
      <w:r>
        <w:rPr>
          <w:spacing w:val="-1"/>
          <w:sz w:val="26"/>
        </w:rPr>
        <w:t> </w:t>
      </w:r>
      <w:r>
        <w:rPr>
          <w:sz w:val="26"/>
        </w:rPr>
        <w:t>врач</w:t>
      </w:r>
      <w:r>
        <w:rPr>
          <w:spacing w:val="7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уролог,</w:t>
      </w:r>
      <w:r>
        <w:rPr>
          <w:spacing w:val="-1"/>
          <w:sz w:val="26"/>
        </w:rPr>
        <w:t> </w:t>
      </w:r>
      <w:r>
        <w:rPr>
          <w:sz w:val="26"/>
        </w:rPr>
        <w:t>врач-</w:t>
      </w:r>
      <w:r>
        <w:rPr>
          <w:spacing w:val="-2"/>
          <w:sz w:val="26"/>
        </w:rPr>
        <w:t> </w:t>
      </w:r>
      <w:r>
        <w:rPr>
          <w:sz w:val="26"/>
        </w:rPr>
        <w:t>инфекционист.</w:t>
      </w:r>
    </w:p>
    <w:p>
      <w:pPr>
        <w:spacing w:line="297" w:lineRule="exact" w:before="2"/>
        <w:ind w:left="1260" w:right="0" w:firstLine="0"/>
        <w:jc w:val="left"/>
        <w:rPr>
          <w:sz w:val="26"/>
        </w:rPr>
      </w:pPr>
      <w:bookmarkStart w:name="Общая трудоемкость: 18 академических час" w:id="16"/>
      <w:bookmarkEnd w:id="16"/>
      <w:r>
        <w:rPr/>
      </w:r>
      <w:r>
        <w:rPr>
          <w:b/>
          <w:sz w:val="26"/>
        </w:rPr>
        <w:t>Общая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трудоемкость: </w:t>
      </w:r>
      <w:r>
        <w:rPr>
          <w:sz w:val="26"/>
        </w:rPr>
        <w:t>18</w:t>
      </w:r>
      <w:r>
        <w:rPr>
          <w:spacing w:val="-3"/>
          <w:sz w:val="26"/>
        </w:rPr>
        <w:t> </w:t>
      </w:r>
      <w:r>
        <w:rPr>
          <w:sz w:val="26"/>
        </w:rPr>
        <w:t>академических</w:t>
      </w:r>
      <w:r>
        <w:rPr>
          <w:spacing w:val="-3"/>
          <w:sz w:val="26"/>
        </w:rPr>
        <w:t> </w:t>
      </w:r>
      <w:r>
        <w:rPr>
          <w:sz w:val="26"/>
        </w:rPr>
        <w:t>часов.</w:t>
      </w:r>
    </w:p>
    <w:p>
      <w:pPr>
        <w:spacing w:line="297" w:lineRule="exact" w:before="0"/>
        <w:ind w:left="1260" w:right="0" w:firstLine="0"/>
        <w:jc w:val="left"/>
        <w:rPr>
          <w:b/>
          <w:sz w:val="26"/>
        </w:rPr>
      </w:pPr>
      <w:r>
        <w:rPr/>
        <w:pict>
          <v:shape style="position:absolute;margin-left:111.670006pt;margin-top:87.692345pt;width:156pt;height:70.25pt;mso-position-horizontal-relative:page;mso-position-vertical-relative:paragraph;z-index:-16777728" coordorigin="2233,1754" coordsize="3120,1405" path="m5353,2308l4899,2308,4899,2035,4488,2035,4488,1754,2233,1754,2233,2035,2233,2063,2233,3158,3782,3158,3782,2892,4178,2892,4178,2618,5353,2618,5353,2308xe" filled="true" fillcolor="#ffffff" stroked="false">
            <v:path arrowok="t"/>
            <v:fill type="solid"/>
            <w10:wrap type="none"/>
          </v:shape>
        </w:pict>
      </w:r>
      <w:bookmarkStart w:name="Форма обучения: очная, с отрывом от рабо" w:id="17"/>
      <w:bookmarkEnd w:id="17"/>
      <w:r>
        <w:rPr/>
      </w:r>
      <w:r>
        <w:rPr>
          <w:b/>
          <w:sz w:val="26"/>
        </w:rPr>
        <w:t>Форма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обучения</w:t>
      </w:r>
      <w:r>
        <w:rPr>
          <w:sz w:val="26"/>
        </w:rPr>
        <w:t>:</w:t>
      </w:r>
      <w:r>
        <w:rPr>
          <w:spacing w:val="-10"/>
          <w:sz w:val="26"/>
        </w:rPr>
        <w:t> </w:t>
      </w:r>
      <w:r>
        <w:rPr>
          <w:sz w:val="26"/>
        </w:rPr>
        <w:t>очная,</w:t>
      </w:r>
      <w:r>
        <w:rPr>
          <w:spacing w:val="-3"/>
          <w:sz w:val="26"/>
        </w:rPr>
        <w:t> </w:t>
      </w:r>
      <w:r>
        <w:rPr>
          <w:sz w:val="26"/>
        </w:rPr>
        <w:t>с</w:t>
      </w:r>
      <w:r>
        <w:rPr>
          <w:spacing w:val="-3"/>
          <w:sz w:val="26"/>
        </w:rPr>
        <w:t> </w:t>
      </w:r>
      <w:r>
        <w:rPr>
          <w:sz w:val="26"/>
        </w:rPr>
        <w:t>отрывом</w:t>
      </w:r>
      <w:r>
        <w:rPr>
          <w:spacing w:val="-1"/>
          <w:sz w:val="26"/>
        </w:rPr>
        <w:t> </w:t>
      </w:r>
      <w:r>
        <w:rPr>
          <w:sz w:val="26"/>
        </w:rPr>
        <w:t>от</w:t>
      </w:r>
      <w:r>
        <w:rPr>
          <w:spacing w:val="-1"/>
          <w:sz w:val="26"/>
        </w:rPr>
        <w:t> </w:t>
      </w:r>
      <w:r>
        <w:rPr>
          <w:sz w:val="26"/>
        </w:rPr>
        <w:t>работы</w:t>
      </w:r>
      <w:r>
        <w:rPr>
          <w:b/>
          <w:sz w:val="26"/>
        </w:rPr>
        <w:t>.</w:t>
      </w:r>
    </w:p>
    <w:p>
      <w:pPr>
        <w:pStyle w:val="BodyText"/>
        <w:spacing w:before="2"/>
        <w:ind w:left="0"/>
        <w:rPr>
          <w:b/>
          <w:sz w:val="25"/>
        </w:rPr>
      </w:pPr>
    </w:p>
    <w:tbl>
      <w:tblPr>
        <w:tblW w:w="0" w:type="auto"/>
        <w:jc w:val="left"/>
        <w:tblInd w:w="8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3688"/>
        <w:gridCol w:w="994"/>
        <w:gridCol w:w="1130"/>
        <w:gridCol w:w="1988"/>
        <w:gridCol w:w="1418"/>
      </w:tblGrid>
      <w:tr>
        <w:trPr>
          <w:trHeight w:val="892" w:hRule="atLeast"/>
        </w:trPr>
        <w:tc>
          <w:tcPr>
            <w:tcW w:w="850" w:type="dxa"/>
          </w:tcPr>
          <w:p>
            <w:pPr>
              <w:pStyle w:val="TableParagraph"/>
              <w:spacing w:line="242" w:lineRule="auto"/>
              <w:ind w:left="107" w:right="336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п/п</w:t>
            </w:r>
          </w:p>
        </w:tc>
        <w:tc>
          <w:tcPr>
            <w:tcW w:w="3688" w:type="dxa"/>
          </w:tcPr>
          <w:p>
            <w:pPr>
              <w:pStyle w:val="TableParagraph"/>
              <w:spacing w:line="294" w:lineRule="exact"/>
              <w:ind w:left="417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z w:val="26"/>
              </w:rPr>
              <w:t>разделов</w:t>
            </w:r>
          </w:p>
        </w:tc>
        <w:tc>
          <w:tcPr>
            <w:tcW w:w="994" w:type="dxa"/>
          </w:tcPr>
          <w:p>
            <w:pPr>
              <w:pStyle w:val="TableParagraph"/>
              <w:spacing w:line="242" w:lineRule="auto"/>
              <w:ind w:left="108" w:right="193"/>
              <w:rPr>
                <w:b/>
                <w:sz w:val="26"/>
              </w:rPr>
            </w:pPr>
            <w:r>
              <w:rPr>
                <w:b/>
                <w:sz w:val="26"/>
              </w:rPr>
              <w:t>Всего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pacing w:val="-1"/>
                <w:sz w:val="26"/>
              </w:rPr>
              <w:t>часов</w:t>
            </w:r>
          </w:p>
        </w:tc>
        <w:tc>
          <w:tcPr>
            <w:tcW w:w="1130" w:type="dxa"/>
          </w:tcPr>
          <w:p>
            <w:pPr>
              <w:pStyle w:val="TableParagraph"/>
              <w:spacing w:line="294" w:lineRule="exact"/>
              <w:ind w:left="89" w:right="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Лекции</w:t>
            </w:r>
          </w:p>
        </w:tc>
        <w:tc>
          <w:tcPr>
            <w:tcW w:w="1988" w:type="dxa"/>
          </w:tcPr>
          <w:p>
            <w:pPr>
              <w:pStyle w:val="TableParagraph"/>
              <w:spacing w:line="294" w:lineRule="exact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Практические</w:t>
            </w:r>
          </w:p>
          <w:p>
            <w:pPr>
              <w:pStyle w:val="TableParagraph"/>
              <w:spacing w:line="296" w:lineRule="exact"/>
              <w:ind w:left="109" w:right="184"/>
              <w:rPr>
                <w:b/>
                <w:sz w:val="26"/>
              </w:rPr>
            </w:pPr>
            <w:r>
              <w:rPr>
                <w:b/>
                <w:sz w:val="26"/>
              </w:rPr>
              <w:t>занятия/семи-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нары</w:t>
            </w:r>
          </w:p>
        </w:tc>
        <w:tc>
          <w:tcPr>
            <w:tcW w:w="1418" w:type="dxa"/>
          </w:tcPr>
          <w:p>
            <w:pPr>
              <w:pStyle w:val="TableParagraph"/>
              <w:spacing w:line="242" w:lineRule="auto"/>
              <w:ind w:left="110" w:right="154"/>
              <w:rPr>
                <w:b/>
                <w:sz w:val="26"/>
              </w:rPr>
            </w:pPr>
            <w:r>
              <w:rPr>
                <w:b/>
                <w:sz w:val="26"/>
              </w:rPr>
              <w:t>Форма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контроля</w:t>
            </w:r>
          </w:p>
        </w:tc>
      </w:tr>
      <w:tr>
        <w:trPr>
          <w:trHeight w:val="1649" w:hRule="atLeast"/>
        </w:trPr>
        <w:tc>
          <w:tcPr>
            <w:tcW w:w="850" w:type="dxa"/>
          </w:tcPr>
          <w:p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3688" w:type="dxa"/>
          </w:tcPr>
          <w:p>
            <w:pPr>
              <w:pStyle w:val="TableParagraph"/>
              <w:spacing w:line="220" w:lineRule="auto"/>
              <w:ind w:left="107" w:right="913"/>
              <w:rPr>
                <w:b/>
                <w:sz w:val="26"/>
              </w:rPr>
            </w:pPr>
            <w:r>
              <w:rPr>
                <w:b/>
                <w:sz w:val="26"/>
              </w:rPr>
              <w:t>Клинические аспекты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трансфузиологии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в</w:t>
            </w:r>
          </w:p>
          <w:p>
            <w:pPr>
              <w:pStyle w:val="TableParagraph"/>
              <w:spacing w:line="220" w:lineRule="auto" w:before="4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гематологии, терапии,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хирургии, акушерстве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и в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других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смежных</w:t>
            </w:r>
          </w:p>
          <w:p>
            <w:pPr>
              <w:pStyle w:val="TableParagraph"/>
              <w:spacing w:line="249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дисциплинах</w:t>
            </w:r>
          </w:p>
        </w:tc>
        <w:tc>
          <w:tcPr>
            <w:tcW w:w="994" w:type="dxa"/>
          </w:tcPr>
          <w:p>
            <w:pPr>
              <w:pStyle w:val="TableParagraph"/>
              <w:spacing w:line="237" w:lineRule="exact"/>
              <w:ind w:left="1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1130" w:type="dxa"/>
          </w:tcPr>
          <w:p>
            <w:pPr>
              <w:pStyle w:val="TableParagraph"/>
              <w:spacing w:line="237" w:lineRule="exact"/>
              <w:ind w:left="2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line="237" w:lineRule="exact"/>
              <w:ind w:left="1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94" w:lineRule="exact"/>
              <w:ind w:left="506" w:right="494"/>
              <w:jc w:val="center"/>
              <w:rPr>
                <w:sz w:val="26"/>
              </w:rPr>
            </w:pPr>
            <w:r>
              <w:rPr>
                <w:sz w:val="26"/>
              </w:rPr>
              <w:t>ПК</w:t>
            </w:r>
          </w:p>
        </w:tc>
      </w:tr>
      <w:tr>
        <w:trPr>
          <w:trHeight w:val="1490" w:hRule="atLeast"/>
        </w:trPr>
        <w:tc>
          <w:tcPr>
            <w:tcW w:w="850" w:type="dxa"/>
          </w:tcPr>
          <w:p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</w:t>
            </w:r>
          </w:p>
        </w:tc>
        <w:tc>
          <w:tcPr>
            <w:tcW w:w="3688" w:type="dxa"/>
          </w:tcPr>
          <w:p>
            <w:pPr>
              <w:pStyle w:val="TableParagraph"/>
              <w:tabs>
                <w:tab w:pos="2612" w:val="left" w:leader="none"/>
              </w:tabs>
              <w:ind w:left="107" w:right="100"/>
              <w:rPr>
                <w:sz w:val="26"/>
              </w:rPr>
            </w:pPr>
            <w:r>
              <w:rPr>
                <w:sz w:val="26"/>
              </w:rPr>
              <w:t>Организационно-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методические</w:t>
            </w:r>
            <w:r>
              <w:rPr>
                <w:spacing w:val="4"/>
                <w:sz w:val="26"/>
              </w:rPr>
              <w:t> </w:t>
            </w:r>
            <w:r>
              <w:rPr>
                <w:sz w:val="26"/>
              </w:rPr>
              <w:t>основы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трансфузионной</w:t>
              <w:tab/>
            </w:r>
            <w:r>
              <w:rPr>
                <w:spacing w:val="-1"/>
                <w:sz w:val="26"/>
              </w:rPr>
              <w:t>терапии.</w:t>
            </w:r>
          </w:p>
          <w:p>
            <w:pPr>
              <w:pStyle w:val="TableParagraph"/>
              <w:tabs>
                <w:tab w:pos="1619" w:val="left" w:leader="none"/>
              </w:tabs>
              <w:spacing w:line="296" w:lineRule="exact"/>
              <w:ind w:left="107" w:right="101"/>
              <w:rPr>
                <w:sz w:val="26"/>
              </w:rPr>
            </w:pPr>
            <w:r>
              <w:rPr>
                <w:sz w:val="26"/>
              </w:rPr>
              <w:t>Российское</w:t>
              <w:tab/>
            </w:r>
            <w:r>
              <w:rPr>
                <w:spacing w:val="-1"/>
                <w:sz w:val="26"/>
              </w:rPr>
              <w:t>законодательство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области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трансфузиологии.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49"/>
              <w:ind w:left="1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30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49"/>
              <w:ind w:left="2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86" w:lineRule="exact"/>
              <w:ind w:left="110"/>
              <w:rPr>
                <w:sz w:val="26"/>
              </w:rPr>
            </w:pPr>
            <w:r>
              <w:rPr>
                <w:sz w:val="26"/>
              </w:rPr>
              <w:t>ТК</w:t>
            </w:r>
          </w:p>
        </w:tc>
      </w:tr>
      <w:tr>
        <w:trPr>
          <w:trHeight w:val="885" w:hRule="atLeast"/>
        </w:trPr>
        <w:tc>
          <w:tcPr>
            <w:tcW w:w="850" w:type="dxa"/>
          </w:tcPr>
          <w:p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1.3</w:t>
            </w:r>
          </w:p>
        </w:tc>
        <w:tc>
          <w:tcPr>
            <w:tcW w:w="3688" w:type="dxa"/>
          </w:tcPr>
          <w:p>
            <w:pPr>
              <w:pStyle w:val="TableParagraph"/>
              <w:spacing w:line="177" w:lineRule="auto"/>
              <w:ind w:left="107" w:right="378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трансфузиологической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помощи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многопрофильной</w:t>
            </w:r>
          </w:p>
          <w:p>
            <w:pPr>
              <w:pStyle w:val="TableParagraph"/>
              <w:spacing w:line="202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клинике.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line="266" w:lineRule="exact"/>
              <w:ind w:left="1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30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line="266" w:lineRule="exact"/>
              <w:ind w:left="2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1988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line="266" w:lineRule="exact"/>
              <w:ind w:left="1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94" w:lineRule="exact"/>
              <w:ind w:left="110"/>
              <w:rPr>
                <w:sz w:val="26"/>
              </w:rPr>
            </w:pPr>
            <w:r>
              <w:rPr>
                <w:sz w:val="26"/>
              </w:rPr>
              <w:t>ТК</w:t>
            </w:r>
          </w:p>
        </w:tc>
      </w:tr>
      <w:tr>
        <w:trPr>
          <w:trHeight w:val="439" w:hRule="atLeast"/>
        </w:trPr>
        <w:tc>
          <w:tcPr>
            <w:tcW w:w="850" w:type="dxa"/>
          </w:tcPr>
          <w:p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1.4</w:t>
            </w:r>
          </w:p>
        </w:tc>
        <w:tc>
          <w:tcPr>
            <w:tcW w:w="3688" w:type="dxa"/>
          </w:tcPr>
          <w:p>
            <w:pPr>
              <w:pStyle w:val="TableParagraph"/>
              <w:spacing w:line="1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Альтернативы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донорской</w:t>
            </w:r>
          </w:p>
          <w:p>
            <w:pPr>
              <w:pStyle w:val="TableParagraph"/>
              <w:spacing w:line="228" w:lineRule="exact"/>
              <w:ind w:left="107"/>
              <w:rPr>
                <w:sz w:val="26"/>
              </w:rPr>
            </w:pPr>
            <w:r>
              <w:rPr>
                <w:sz w:val="26"/>
              </w:rPr>
              <w:t>гемотрансфузии</w:t>
            </w:r>
          </w:p>
        </w:tc>
        <w:tc>
          <w:tcPr>
            <w:tcW w:w="994" w:type="dxa"/>
          </w:tcPr>
          <w:p>
            <w:pPr>
              <w:pStyle w:val="TableParagraph"/>
              <w:spacing w:line="266" w:lineRule="exact" w:before="15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30" w:type="dxa"/>
          </w:tcPr>
          <w:p>
            <w:pPr>
              <w:pStyle w:val="TableParagraph"/>
              <w:spacing w:line="266" w:lineRule="exact" w:before="153"/>
              <w:ind w:left="2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88" w:type="dxa"/>
          </w:tcPr>
          <w:p>
            <w:pPr>
              <w:pStyle w:val="TableParagraph"/>
              <w:spacing w:line="266" w:lineRule="exact" w:before="153"/>
              <w:ind w:left="1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86" w:lineRule="exact"/>
              <w:ind w:left="110"/>
              <w:rPr>
                <w:sz w:val="26"/>
              </w:rPr>
            </w:pPr>
            <w:r>
              <w:rPr>
                <w:sz w:val="26"/>
              </w:rPr>
              <w:t>ТК</w:t>
            </w:r>
          </w:p>
        </w:tc>
      </w:tr>
      <w:tr>
        <w:trPr>
          <w:trHeight w:val="1367" w:hRule="atLeast"/>
        </w:trPr>
        <w:tc>
          <w:tcPr>
            <w:tcW w:w="850" w:type="dxa"/>
          </w:tcPr>
          <w:p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3688" w:type="dxa"/>
          </w:tcPr>
          <w:p>
            <w:pPr>
              <w:pStyle w:val="TableParagraph"/>
              <w:spacing w:line="266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Применение</w:t>
            </w:r>
          </w:p>
          <w:p>
            <w:pPr>
              <w:pStyle w:val="TableParagraph"/>
              <w:spacing w:line="220" w:lineRule="auto" w:before="6"/>
              <w:ind w:left="107" w:right="140"/>
              <w:rPr>
                <w:b/>
                <w:sz w:val="26"/>
              </w:rPr>
            </w:pPr>
            <w:r>
              <w:rPr>
                <w:b/>
                <w:sz w:val="26"/>
              </w:rPr>
              <w:t>трансфузионных технологий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и средств при оказании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экстренной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медицинской</w:t>
            </w:r>
          </w:p>
          <w:p>
            <w:pPr>
              <w:pStyle w:val="TableParagraph"/>
              <w:spacing w:line="250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помощи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при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неотложных</w:t>
            </w:r>
          </w:p>
        </w:tc>
        <w:tc>
          <w:tcPr>
            <w:tcW w:w="994" w:type="dxa"/>
          </w:tcPr>
          <w:p>
            <w:pPr>
              <w:pStyle w:val="TableParagraph"/>
              <w:spacing w:line="236" w:lineRule="exact"/>
              <w:ind w:left="1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1130" w:type="dxa"/>
          </w:tcPr>
          <w:p>
            <w:pPr>
              <w:pStyle w:val="TableParagraph"/>
              <w:spacing w:line="236" w:lineRule="exact"/>
              <w:ind w:left="2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1988" w:type="dxa"/>
          </w:tcPr>
          <w:p>
            <w:pPr>
              <w:pStyle w:val="TableParagraph"/>
              <w:spacing w:line="236" w:lineRule="exact"/>
              <w:ind w:left="1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94" w:lineRule="exact"/>
              <w:ind w:left="110"/>
              <w:rPr>
                <w:sz w:val="26"/>
              </w:rPr>
            </w:pPr>
            <w:r>
              <w:rPr>
                <w:sz w:val="26"/>
              </w:rPr>
              <w:t>ПК</w:t>
            </w:r>
          </w:p>
        </w:tc>
      </w:tr>
    </w:tbl>
    <w:p>
      <w:pPr>
        <w:spacing w:after="0" w:line="294" w:lineRule="exact"/>
        <w:rPr>
          <w:sz w:val="26"/>
        </w:rPr>
        <w:sectPr>
          <w:pgSz w:w="11910" w:h="16850"/>
          <w:pgMar w:header="0" w:footer="887" w:top="1600" w:bottom="1160" w:left="440" w:right="440"/>
        </w:sectPr>
      </w:pPr>
    </w:p>
    <w:tbl>
      <w:tblPr>
        <w:tblW w:w="0" w:type="auto"/>
        <w:jc w:val="left"/>
        <w:tblInd w:w="8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3688"/>
        <w:gridCol w:w="994"/>
        <w:gridCol w:w="1130"/>
        <w:gridCol w:w="1988"/>
        <w:gridCol w:w="1418"/>
      </w:tblGrid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spacing w:line="260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состояниях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0" w:hRule="atLeast"/>
        </w:trPr>
        <w:tc>
          <w:tcPr>
            <w:tcW w:w="850" w:type="dxa"/>
          </w:tcPr>
          <w:p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2.1</w:t>
            </w:r>
          </w:p>
        </w:tc>
        <w:tc>
          <w:tcPr>
            <w:tcW w:w="3688" w:type="dxa"/>
          </w:tcPr>
          <w:p>
            <w:pPr>
              <w:pStyle w:val="TableParagraph"/>
              <w:spacing w:line="274" w:lineRule="exact"/>
              <w:ind w:left="107" w:right="429"/>
              <w:rPr>
                <w:sz w:val="26"/>
              </w:rPr>
            </w:pPr>
            <w:r>
              <w:rPr>
                <w:sz w:val="26"/>
              </w:rPr>
              <w:t>Показания к переливанию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крови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ее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компонентов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при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неотложных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состояниях</w:t>
            </w:r>
          </w:p>
        </w:tc>
        <w:tc>
          <w:tcPr>
            <w:tcW w:w="994" w:type="dxa"/>
          </w:tcPr>
          <w:p>
            <w:pPr>
              <w:pStyle w:val="TableParagraph"/>
              <w:spacing w:line="229" w:lineRule="exact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0" w:type="dxa"/>
          </w:tcPr>
          <w:p>
            <w:pPr>
              <w:pStyle w:val="TableParagraph"/>
              <w:spacing w:line="229" w:lineRule="exact"/>
              <w:ind w:left="2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88" w:type="dxa"/>
          </w:tcPr>
          <w:p>
            <w:pPr>
              <w:pStyle w:val="TableParagraph"/>
              <w:spacing w:line="229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418" w:type="dxa"/>
          </w:tcPr>
          <w:p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ТК</w:t>
            </w:r>
          </w:p>
        </w:tc>
      </w:tr>
      <w:tr>
        <w:trPr>
          <w:trHeight w:val="546" w:hRule="atLeast"/>
        </w:trPr>
        <w:tc>
          <w:tcPr>
            <w:tcW w:w="850" w:type="dxa"/>
          </w:tcPr>
          <w:p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2.2</w:t>
            </w:r>
          </w:p>
        </w:tc>
        <w:tc>
          <w:tcPr>
            <w:tcW w:w="3688" w:type="dxa"/>
          </w:tcPr>
          <w:p>
            <w:pPr>
              <w:pStyle w:val="TableParagraph"/>
              <w:spacing w:line="274" w:lineRule="exact"/>
              <w:ind w:left="107" w:right="717" w:firstLine="64"/>
              <w:rPr>
                <w:sz w:val="26"/>
              </w:rPr>
            </w:pPr>
            <w:r>
              <w:rPr>
                <w:sz w:val="26"/>
              </w:rPr>
              <w:t>Принципы инфузионно-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трансфузионной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терапии.</w:t>
            </w:r>
          </w:p>
        </w:tc>
        <w:tc>
          <w:tcPr>
            <w:tcW w:w="994" w:type="dxa"/>
          </w:tcPr>
          <w:p>
            <w:pPr>
              <w:pStyle w:val="TableParagraph"/>
              <w:spacing w:line="235" w:lineRule="exact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30" w:type="dxa"/>
          </w:tcPr>
          <w:p>
            <w:pPr>
              <w:pStyle w:val="TableParagraph"/>
              <w:spacing w:line="235" w:lineRule="exact"/>
              <w:ind w:left="2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88" w:type="dxa"/>
          </w:tcPr>
          <w:p>
            <w:pPr>
              <w:pStyle w:val="TableParagraph"/>
              <w:spacing w:line="235" w:lineRule="exact"/>
              <w:ind w:left="1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ТК</w:t>
            </w:r>
          </w:p>
        </w:tc>
      </w:tr>
      <w:tr>
        <w:trPr>
          <w:trHeight w:val="738" w:hRule="atLeast"/>
        </w:trPr>
        <w:tc>
          <w:tcPr>
            <w:tcW w:w="850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2.3</w:t>
            </w:r>
          </w:p>
        </w:tc>
        <w:tc>
          <w:tcPr>
            <w:tcW w:w="3688" w:type="dxa"/>
          </w:tcPr>
          <w:p>
            <w:pPr>
              <w:pStyle w:val="TableParagraph"/>
              <w:spacing w:line="261" w:lineRule="exact"/>
              <w:ind w:left="107"/>
              <w:rPr>
                <w:sz w:val="26"/>
              </w:rPr>
            </w:pPr>
            <w:r>
              <w:rPr>
                <w:sz w:val="26"/>
              </w:rPr>
              <w:t>Группы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крови</w:t>
            </w:r>
          </w:p>
          <w:p>
            <w:pPr>
              <w:pStyle w:val="TableParagraph"/>
              <w:spacing w:line="230" w:lineRule="exact"/>
              <w:ind w:left="107"/>
              <w:rPr>
                <w:sz w:val="26"/>
              </w:rPr>
            </w:pPr>
            <w:r>
              <w:rPr>
                <w:sz w:val="26"/>
              </w:rPr>
              <w:t>человека.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Трансфузионно</w:t>
            </w:r>
          </w:p>
          <w:p>
            <w:pPr>
              <w:pStyle w:val="TableParagraph"/>
              <w:spacing w:line="228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значимые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антигены.</w:t>
            </w:r>
          </w:p>
        </w:tc>
        <w:tc>
          <w:tcPr>
            <w:tcW w:w="994" w:type="dxa"/>
          </w:tcPr>
          <w:p>
            <w:pPr>
              <w:pStyle w:val="TableParagraph"/>
              <w:spacing w:before="194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0" w:type="dxa"/>
          </w:tcPr>
          <w:p>
            <w:pPr>
              <w:pStyle w:val="TableParagraph"/>
              <w:spacing w:before="194"/>
              <w:ind w:left="2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988" w:type="dxa"/>
          </w:tcPr>
          <w:p>
            <w:pPr>
              <w:pStyle w:val="TableParagraph"/>
              <w:spacing w:before="194"/>
              <w:ind w:left="1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ТК</w:t>
            </w:r>
          </w:p>
        </w:tc>
      </w:tr>
      <w:tr>
        <w:trPr>
          <w:trHeight w:val="439" w:hRule="atLeast"/>
        </w:trPr>
        <w:tc>
          <w:tcPr>
            <w:tcW w:w="850" w:type="dxa"/>
          </w:tcPr>
          <w:p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2.4</w:t>
            </w:r>
          </w:p>
        </w:tc>
        <w:tc>
          <w:tcPr>
            <w:tcW w:w="3688" w:type="dxa"/>
          </w:tcPr>
          <w:p>
            <w:pPr>
              <w:pStyle w:val="TableParagraph"/>
              <w:spacing w:line="1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Осложнения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трансфузионной</w:t>
            </w:r>
          </w:p>
          <w:p>
            <w:pPr>
              <w:pStyle w:val="TableParagraph"/>
              <w:spacing w:line="228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терапии.</w:t>
            </w:r>
          </w:p>
        </w:tc>
        <w:tc>
          <w:tcPr>
            <w:tcW w:w="994" w:type="dxa"/>
          </w:tcPr>
          <w:p>
            <w:pPr>
              <w:pStyle w:val="TableParagraph"/>
              <w:spacing w:before="45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30" w:type="dxa"/>
          </w:tcPr>
          <w:p>
            <w:pPr>
              <w:pStyle w:val="TableParagraph"/>
              <w:spacing w:before="45"/>
              <w:ind w:left="2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88" w:type="dxa"/>
          </w:tcPr>
          <w:p>
            <w:pPr>
              <w:pStyle w:val="TableParagraph"/>
              <w:spacing w:before="45"/>
              <w:ind w:left="1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86" w:lineRule="exact"/>
              <w:ind w:left="110"/>
              <w:rPr>
                <w:sz w:val="26"/>
              </w:rPr>
            </w:pPr>
            <w:r>
              <w:rPr>
                <w:sz w:val="26"/>
              </w:rPr>
              <w:t>ТК</w:t>
            </w:r>
          </w:p>
        </w:tc>
      </w:tr>
      <w:tr>
        <w:trPr>
          <w:trHeight w:val="899" w:hRule="atLeast"/>
        </w:trPr>
        <w:tc>
          <w:tcPr>
            <w:tcW w:w="850" w:type="dxa"/>
          </w:tcPr>
          <w:p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2.5</w:t>
            </w:r>
          </w:p>
        </w:tc>
        <w:tc>
          <w:tcPr>
            <w:tcW w:w="3688" w:type="dxa"/>
          </w:tcPr>
          <w:p>
            <w:pPr>
              <w:pStyle w:val="TableParagraph"/>
              <w:tabs>
                <w:tab w:pos="1381" w:val="left" w:leader="none"/>
                <w:tab w:pos="2144" w:val="left" w:leader="none"/>
              </w:tabs>
              <w:spacing w:line="237" w:lineRule="auto"/>
              <w:ind w:left="107" w:right="99"/>
              <w:rPr>
                <w:sz w:val="26"/>
              </w:rPr>
            </w:pPr>
            <w:r>
              <w:rPr>
                <w:sz w:val="26"/>
              </w:rPr>
              <w:t>Ошибки</w:t>
              <w:tab/>
              <w:t>при</w:t>
              <w:tab/>
            </w:r>
            <w:r>
              <w:rPr>
                <w:spacing w:val="-1"/>
                <w:sz w:val="26"/>
              </w:rPr>
              <w:t>определении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группы</w:t>
            </w:r>
            <w:r>
              <w:rPr>
                <w:spacing w:val="114"/>
                <w:sz w:val="26"/>
              </w:rPr>
              <w:t> </w:t>
            </w:r>
            <w:r>
              <w:rPr>
                <w:sz w:val="26"/>
              </w:rPr>
              <w:t>крови</w:t>
            </w:r>
            <w:r>
              <w:rPr>
                <w:spacing w:val="114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14"/>
                <w:sz w:val="26"/>
              </w:rPr>
              <w:t> </w:t>
            </w:r>
            <w:r>
              <w:rPr>
                <w:sz w:val="26"/>
              </w:rPr>
              <w:t>проведении</w:t>
            </w:r>
          </w:p>
          <w:p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гемотрансфузионной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терапии.</w:t>
            </w:r>
          </w:p>
        </w:tc>
        <w:tc>
          <w:tcPr>
            <w:tcW w:w="994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94" w:lineRule="exact"/>
              <w:ind w:left="110"/>
              <w:rPr>
                <w:sz w:val="26"/>
              </w:rPr>
            </w:pPr>
            <w:r>
              <w:rPr>
                <w:sz w:val="26"/>
              </w:rPr>
              <w:t>ТК</w:t>
            </w:r>
          </w:p>
        </w:tc>
      </w:tr>
      <w:tr>
        <w:trPr>
          <w:trHeight w:val="352" w:hRule="atLeast"/>
        </w:trPr>
        <w:tc>
          <w:tcPr>
            <w:tcW w:w="850" w:type="dxa"/>
          </w:tcPr>
          <w:p>
            <w:pPr>
              <w:pStyle w:val="TableParagraph"/>
              <w:spacing w:line="294" w:lineRule="exact"/>
              <w:ind w:left="10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3688" w:type="dxa"/>
          </w:tcPr>
          <w:p>
            <w:pPr>
              <w:pStyle w:val="TableParagraph"/>
              <w:spacing w:line="280" w:lineRule="exact" w:before="52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Стажировка</w:t>
            </w:r>
          </w:p>
        </w:tc>
        <w:tc>
          <w:tcPr>
            <w:tcW w:w="994" w:type="dxa"/>
          </w:tcPr>
          <w:p>
            <w:pPr>
              <w:pStyle w:val="TableParagraph"/>
              <w:spacing w:line="294" w:lineRule="exact"/>
              <w:ind w:left="1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11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spacing w:line="294" w:lineRule="exact"/>
              <w:ind w:left="17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-</w:t>
            </w:r>
          </w:p>
        </w:tc>
        <w:tc>
          <w:tcPr>
            <w:tcW w:w="1418" w:type="dxa"/>
          </w:tcPr>
          <w:p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Зачет</w:t>
            </w:r>
          </w:p>
        </w:tc>
      </w:tr>
      <w:tr>
        <w:trPr>
          <w:trHeight w:val="2088" w:hRule="atLeast"/>
        </w:trPr>
        <w:tc>
          <w:tcPr>
            <w:tcW w:w="850" w:type="dxa"/>
          </w:tcPr>
          <w:p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3.1.</w:t>
            </w:r>
          </w:p>
        </w:tc>
        <w:tc>
          <w:tcPr>
            <w:tcW w:w="3688" w:type="dxa"/>
          </w:tcPr>
          <w:p>
            <w:pPr>
              <w:pStyle w:val="TableParagraph"/>
              <w:ind w:left="107" w:right="98"/>
              <w:jc w:val="both"/>
              <w:rPr>
                <w:sz w:val="26"/>
              </w:rPr>
            </w:pPr>
            <w:r>
              <w:rPr>
                <w:sz w:val="26"/>
              </w:rPr>
              <w:t>Методика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техника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определения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группы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крови,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резус-фактора,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проведение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проб на совместимость крови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донора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реципиента.</w:t>
            </w:r>
          </w:p>
          <w:p>
            <w:pPr>
              <w:pStyle w:val="TableParagraph"/>
              <w:spacing w:line="296" w:lineRule="exact"/>
              <w:ind w:left="107" w:right="100"/>
              <w:jc w:val="both"/>
              <w:rPr>
                <w:sz w:val="26"/>
              </w:rPr>
            </w:pPr>
            <w:r>
              <w:rPr>
                <w:sz w:val="26"/>
              </w:rPr>
              <w:t>Антигенны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тромбоцитов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лейкоцитов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22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04" w:hRule="atLeast"/>
        </w:trPr>
        <w:tc>
          <w:tcPr>
            <w:tcW w:w="850" w:type="dxa"/>
          </w:tcPr>
          <w:p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3.2.</w:t>
            </w:r>
          </w:p>
        </w:tc>
        <w:tc>
          <w:tcPr>
            <w:tcW w:w="3688" w:type="dxa"/>
          </w:tcPr>
          <w:p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Методы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заготовки</w:t>
            </w:r>
            <w:r>
              <w:rPr>
                <w:spacing w:val="51"/>
                <w:sz w:val="26"/>
              </w:rPr>
              <w:t> </w:t>
            </w:r>
            <w:r>
              <w:rPr>
                <w:sz w:val="26"/>
              </w:rPr>
              <w:t>крови</w:t>
            </w:r>
            <w:r>
              <w:rPr>
                <w:spacing w:val="52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ее</w:t>
            </w:r>
          </w:p>
          <w:p>
            <w:pPr>
              <w:pStyle w:val="TableParagraph"/>
              <w:spacing w:line="287" w:lineRule="exact" w:before="3"/>
              <w:ind w:left="107"/>
              <w:rPr>
                <w:sz w:val="26"/>
              </w:rPr>
            </w:pPr>
            <w:r>
              <w:rPr>
                <w:sz w:val="26"/>
              </w:rPr>
              <w:t>компонентов.</w:t>
            </w:r>
          </w:p>
        </w:tc>
        <w:tc>
          <w:tcPr>
            <w:tcW w:w="994" w:type="dxa"/>
          </w:tcPr>
          <w:p>
            <w:pPr>
              <w:pStyle w:val="TableParagraph"/>
              <w:spacing w:before="124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4" w:hRule="atLeast"/>
        </w:trPr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spacing w:line="272" w:lineRule="exact"/>
              <w:ind w:left="107"/>
              <w:rPr>
                <w:sz w:val="26"/>
              </w:rPr>
            </w:pPr>
            <w:r>
              <w:rPr>
                <w:sz w:val="26"/>
              </w:rPr>
              <w:t>Итоговая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аттестация:</w:t>
            </w:r>
          </w:p>
        </w:tc>
        <w:tc>
          <w:tcPr>
            <w:tcW w:w="994" w:type="dxa"/>
          </w:tcPr>
          <w:p>
            <w:pPr>
              <w:pStyle w:val="TableParagraph"/>
              <w:spacing w:line="266" w:lineRule="exact" w:before="9"/>
              <w:ind w:left="1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30" w:type="dxa"/>
          </w:tcPr>
          <w:p>
            <w:pPr>
              <w:pStyle w:val="TableParagraph"/>
              <w:spacing w:line="272" w:lineRule="exact"/>
              <w:ind w:left="2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988" w:type="dxa"/>
          </w:tcPr>
          <w:p>
            <w:pPr>
              <w:pStyle w:val="TableParagraph"/>
              <w:spacing w:line="266" w:lineRule="exact" w:before="9"/>
              <w:ind w:left="17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-</w:t>
            </w:r>
          </w:p>
        </w:tc>
        <w:tc>
          <w:tcPr>
            <w:tcW w:w="1418" w:type="dxa"/>
          </w:tcPr>
          <w:p>
            <w:pPr>
              <w:pStyle w:val="TableParagraph"/>
              <w:spacing w:line="272" w:lineRule="exact"/>
              <w:ind w:left="246"/>
              <w:rPr>
                <w:sz w:val="26"/>
              </w:rPr>
            </w:pPr>
            <w:r>
              <w:rPr>
                <w:sz w:val="26"/>
              </w:rPr>
              <w:t>Экзамен</w:t>
            </w:r>
          </w:p>
        </w:tc>
      </w:tr>
      <w:tr>
        <w:trPr>
          <w:trHeight w:val="302" w:hRule="atLeast"/>
        </w:trPr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spacing w:line="272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ИТОГО:</w:t>
            </w:r>
          </w:p>
        </w:tc>
        <w:tc>
          <w:tcPr>
            <w:tcW w:w="994" w:type="dxa"/>
          </w:tcPr>
          <w:p>
            <w:pPr>
              <w:pStyle w:val="TableParagraph"/>
              <w:spacing w:line="272" w:lineRule="exact"/>
              <w:ind w:left="347" w:right="3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18</w:t>
            </w:r>
          </w:p>
        </w:tc>
        <w:tc>
          <w:tcPr>
            <w:tcW w:w="1130" w:type="dxa"/>
          </w:tcPr>
          <w:p>
            <w:pPr>
              <w:pStyle w:val="TableParagraph"/>
              <w:spacing w:line="272" w:lineRule="exact"/>
              <w:ind w:left="89" w:right="6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10</w:t>
            </w:r>
          </w:p>
        </w:tc>
        <w:tc>
          <w:tcPr>
            <w:tcW w:w="1988" w:type="dxa"/>
          </w:tcPr>
          <w:p>
            <w:pPr>
              <w:pStyle w:val="TableParagraph"/>
              <w:spacing w:line="266" w:lineRule="exact" w:before="16"/>
              <w:ind w:left="1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line="242" w:lineRule="auto"/>
        <w:ind w:left="1800" w:right="5683"/>
      </w:pPr>
      <w:r>
        <w:rPr/>
        <w:pict>
          <v:shape style="position:absolute;margin-left:111.670006pt;margin-top:84.64994pt;width:156.7pt;height:28.45pt;mso-position-horizontal-relative:page;mso-position-vertical-relative:page;z-index:-16775680" coordorigin="2233,1693" coordsize="3134,569" path="m5367,1693l2233,1693,2233,1967,2233,2003,2233,2262,4935,2262,4935,2003,5367,2003,5367,1693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1.309998pt;margin-top:732.550964pt;width:1.8pt;height:.4pt;mso-position-horizontal-relative:page;mso-position-vertical-relative:page;z-index:15732224" coordorigin="10626,14651" coordsize="36,8" path="m10633,14651l10626,14651,10626,14658,10633,14658,10633,14651xm10662,14651l10633,14651,10633,14658,10662,14658,10662,14651xe" filled="true" fillcolor="#000000" stroked="false">
            <v:path arrowok="t"/>
            <v:fill type="solid"/>
            <w10:wrap type="none"/>
          </v:shape>
        </w:pict>
      </w:r>
      <w:r>
        <w:rPr/>
        <w:t>ПК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промежуточный</w:t>
      </w:r>
      <w:r>
        <w:rPr>
          <w:spacing w:val="-2"/>
        </w:rPr>
        <w:t> </w:t>
      </w:r>
      <w:r>
        <w:rPr/>
        <w:t>контроль.</w:t>
      </w:r>
      <w:r>
        <w:rPr>
          <w:spacing w:val="-62"/>
        </w:rPr>
        <w:t> </w:t>
      </w:r>
      <w:r>
        <w:rPr/>
        <w:t>ТК</w:t>
      </w:r>
      <w:r>
        <w:rPr>
          <w:spacing w:val="5"/>
        </w:rPr>
        <w:t> </w:t>
      </w:r>
      <w:r>
        <w:rPr/>
        <w:t>-</w:t>
      </w:r>
      <w:r>
        <w:rPr>
          <w:spacing w:val="-8"/>
        </w:rPr>
        <w:t> </w:t>
      </w:r>
      <w:r>
        <w:rPr/>
        <w:t>текущий</w:t>
      </w:r>
      <w:r>
        <w:rPr>
          <w:spacing w:val="3"/>
        </w:rPr>
        <w:t> </w:t>
      </w:r>
      <w:r>
        <w:rPr/>
        <w:t>контроль.</w:t>
      </w:r>
    </w:p>
    <w:p>
      <w:pPr>
        <w:pStyle w:val="BodyText"/>
        <w:spacing w:before="2"/>
        <w:ind w:left="0"/>
        <w:rPr>
          <w:sz w:val="40"/>
        </w:rPr>
      </w:pPr>
    </w:p>
    <w:p>
      <w:pPr>
        <w:pStyle w:val="Heading2"/>
        <w:numPr>
          <w:ilvl w:val="0"/>
          <w:numId w:val="6"/>
        </w:numPr>
        <w:tabs>
          <w:tab w:pos="4121" w:val="left" w:leader="none"/>
        </w:tabs>
        <w:spacing w:line="240" w:lineRule="auto" w:before="1" w:after="0"/>
        <w:ind w:left="4120" w:right="0" w:hanging="426"/>
        <w:jc w:val="left"/>
      </w:pPr>
      <w:r>
        <w:rPr/>
        <w:t>КАЛЕНДАРНЫЙ</w:t>
      </w:r>
      <w:r>
        <w:rPr>
          <w:spacing w:val="-7"/>
        </w:rPr>
        <w:t> </w:t>
      </w:r>
      <w:r>
        <w:rPr/>
        <w:t>УЧЕБНЫЙ</w:t>
      </w:r>
      <w:r>
        <w:rPr>
          <w:spacing w:val="-7"/>
        </w:rPr>
        <w:t> </w:t>
      </w:r>
      <w:r>
        <w:rPr/>
        <w:t>ГРАФИК</w:t>
      </w:r>
    </w:p>
    <w:p>
      <w:pPr>
        <w:pStyle w:val="Heading3"/>
        <w:spacing w:line="235" w:lineRule="auto" w:before="165"/>
        <w:ind w:left="2578" w:right="665"/>
        <w:jc w:val="center"/>
      </w:pPr>
      <w:r>
        <w:rPr/>
        <w:t>дополнительной</w:t>
      </w:r>
      <w:r>
        <w:rPr>
          <w:spacing w:val="-9"/>
        </w:rPr>
        <w:t> </w:t>
      </w:r>
      <w:r>
        <w:rPr/>
        <w:t>профессиональной</w:t>
      </w:r>
      <w:r>
        <w:rPr>
          <w:spacing w:val="-9"/>
        </w:rPr>
        <w:t> </w:t>
      </w:r>
      <w:r>
        <w:rPr/>
        <w:t>образовательной</w:t>
      </w:r>
      <w:r>
        <w:rPr>
          <w:spacing w:val="-9"/>
        </w:rPr>
        <w:t> </w:t>
      </w:r>
      <w:r>
        <w:rPr/>
        <w:t>программы</w:t>
      </w:r>
      <w:r>
        <w:rPr>
          <w:spacing w:val="-67"/>
        </w:rPr>
        <w:t> </w:t>
      </w:r>
      <w:r>
        <w:rPr/>
        <w:t>повышения квалификации врачей «Трансфузиология для врачей</w:t>
      </w:r>
      <w:r>
        <w:rPr>
          <w:spacing w:val="-67"/>
        </w:rPr>
        <w:t> </w:t>
      </w:r>
      <w:r>
        <w:rPr/>
        <w:t>клинических</w:t>
      </w:r>
      <w:r>
        <w:rPr>
          <w:spacing w:val="-4"/>
        </w:rPr>
        <w:t> </w:t>
      </w:r>
      <w:r>
        <w:rPr/>
        <w:t>отделений»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3"/>
        </w:rPr>
      </w:pPr>
    </w:p>
    <w:tbl>
      <w:tblPr>
        <w:tblW w:w="0" w:type="auto"/>
        <w:jc w:val="left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3"/>
        <w:gridCol w:w="1556"/>
        <w:gridCol w:w="1419"/>
        <w:gridCol w:w="1274"/>
      </w:tblGrid>
      <w:tr>
        <w:trPr>
          <w:trHeight w:val="357" w:hRule="atLeast"/>
        </w:trPr>
        <w:tc>
          <w:tcPr>
            <w:tcW w:w="4683" w:type="dxa"/>
            <w:vMerge w:val="restart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277"/>
              <w:rPr>
                <w:sz w:val="22"/>
              </w:rPr>
            </w:pPr>
            <w:r>
              <w:rPr>
                <w:sz w:val="22"/>
              </w:rPr>
              <w:t>Учебные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модули</w:t>
            </w:r>
          </w:p>
        </w:tc>
        <w:tc>
          <w:tcPr>
            <w:tcW w:w="4249" w:type="dxa"/>
            <w:gridSpan w:val="3"/>
          </w:tcPr>
          <w:p>
            <w:pPr>
              <w:pStyle w:val="TableParagraph"/>
              <w:spacing w:before="45"/>
              <w:ind w:left="1866" w:right="1836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дня</w:t>
            </w:r>
          </w:p>
        </w:tc>
      </w:tr>
      <w:tr>
        <w:trPr>
          <w:trHeight w:val="760" w:hRule="atLeast"/>
        </w:trPr>
        <w:tc>
          <w:tcPr>
            <w:tcW w:w="46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34" w:lineRule="exact"/>
              <w:ind w:left="143" w:right="114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(часы)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34" w:lineRule="exact"/>
              <w:ind w:left="71" w:right="4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(часы)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line="242" w:lineRule="exact"/>
              <w:ind w:left="58" w:right="27"/>
              <w:jc w:val="center"/>
              <w:rPr>
                <w:sz w:val="22"/>
              </w:rPr>
            </w:pPr>
            <w:r>
              <w:rPr>
                <w:sz w:val="22"/>
              </w:rPr>
              <w:t>3день(часы)</w:t>
            </w:r>
          </w:p>
        </w:tc>
      </w:tr>
      <w:tr>
        <w:trPr>
          <w:trHeight w:val="472" w:hRule="atLeast"/>
        </w:trPr>
        <w:tc>
          <w:tcPr>
            <w:tcW w:w="4683" w:type="dxa"/>
          </w:tcPr>
          <w:p>
            <w:pPr>
              <w:pStyle w:val="TableParagraph"/>
              <w:spacing w:before="110"/>
              <w:ind w:left="9"/>
              <w:rPr>
                <w:sz w:val="22"/>
              </w:rPr>
            </w:pPr>
            <w:r>
              <w:rPr>
                <w:sz w:val="22"/>
              </w:rPr>
              <w:t>Специальные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дисциплины</w:t>
            </w:r>
          </w:p>
        </w:tc>
        <w:tc>
          <w:tcPr>
            <w:tcW w:w="1556" w:type="dxa"/>
          </w:tcPr>
          <w:p>
            <w:pPr>
              <w:pStyle w:val="TableParagraph"/>
              <w:spacing w:before="110"/>
              <w:ind w:left="25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2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0"/>
              <w:ind w:left="18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6</w:t>
            </w:r>
          </w:p>
        </w:tc>
        <w:tc>
          <w:tcPr>
            <w:tcW w:w="1274" w:type="dxa"/>
          </w:tcPr>
          <w:p>
            <w:pPr>
              <w:pStyle w:val="TableParagraph"/>
              <w:spacing w:before="110"/>
              <w:ind w:left="26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-</w:t>
            </w:r>
          </w:p>
        </w:tc>
      </w:tr>
      <w:tr>
        <w:trPr>
          <w:trHeight w:val="479" w:hRule="atLeast"/>
        </w:trPr>
        <w:tc>
          <w:tcPr>
            <w:tcW w:w="4683" w:type="dxa"/>
          </w:tcPr>
          <w:p>
            <w:pPr>
              <w:pStyle w:val="TableParagraph"/>
              <w:spacing w:before="110"/>
              <w:ind w:left="9"/>
              <w:rPr>
                <w:sz w:val="22"/>
              </w:rPr>
            </w:pPr>
            <w:r>
              <w:rPr>
                <w:sz w:val="22"/>
              </w:rPr>
              <w:t>Смежные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дисциплины</w:t>
            </w:r>
          </w:p>
        </w:tc>
        <w:tc>
          <w:tcPr>
            <w:tcW w:w="1556" w:type="dxa"/>
          </w:tcPr>
          <w:p>
            <w:pPr>
              <w:pStyle w:val="TableParagraph"/>
              <w:spacing w:before="110"/>
              <w:ind w:left="25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4</w:t>
            </w:r>
          </w:p>
        </w:tc>
        <w:tc>
          <w:tcPr>
            <w:tcW w:w="1419" w:type="dxa"/>
          </w:tcPr>
          <w:p>
            <w:pPr>
              <w:pStyle w:val="TableParagraph"/>
              <w:spacing w:before="6"/>
              <w:rPr>
                <w:sz w:val="10"/>
              </w:rPr>
            </w:pPr>
          </w:p>
          <w:p>
            <w:pPr>
              <w:pStyle w:val="TableParagraph"/>
              <w:ind w:left="12"/>
              <w:jc w:val="center"/>
              <w:rPr>
                <w:sz w:val="10"/>
              </w:rPr>
            </w:pPr>
            <w:r>
              <w:rPr>
                <w:w w:val="100"/>
                <w:sz w:val="10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line="234" w:lineRule="exact"/>
              <w:ind w:left="26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4683" w:type="dxa"/>
          </w:tcPr>
          <w:p>
            <w:pPr>
              <w:pStyle w:val="TableParagraph"/>
              <w:spacing w:before="103"/>
              <w:ind w:left="9"/>
              <w:rPr>
                <w:sz w:val="22"/>
              </w:rPr>
            </w:pPr>
            <w:r>
              <w:rPr>
                <w:sz w:val="22"/>
              </w:rPr>
              <w:t>Стажировка</w:t>
            </w:r>
          </w:p>
        </w:tc>
        <w:tc>
          <w:tcPr>
            <w:tcW w:w="1556" w:type="dxa"/>
          </w:tcPr>
          <w:p>
            <w:pPr>
              <w:pStyle w:val="TableParagraph"/>
              <w:spacing w:before="103"/>
              <w:ind w:left="16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-</w:t>
            </w:r>
          </w:p>
        </w:tc>
        <w:tc>
          <w:tcPr>
            <w:tcW w:w="1419" w:type="dxa"/>
          </w:tcPr>
          <w:p>
            <w:pPr>
              <w:pStyle w:val="TableParagraph"/>
              <w:spacing w:line="114" w:lineRule="exact"/>
              <w:ind w:left="12"/>
              <w:jc w:val="center"/>
              <w:rPr>
                <w:sz w:val="10"/>
              </w:rPr>
            </w:pPr>
            <w:r>
              <w:rPr>
                <w:w w:val="100"/>
                <w:sz w:val="10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227" w:lineRule="exact"/>
              <w:ind w:left="20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4</w:t>
            </w:r>
          </w:p>
        </w:tc>
      </w:tr>
      <w:tr>
        <w:trPr>
          <w:trHeight w:val="380" w:hRule="atLeast"/>
        </w:trPr>
        <w:tc>
          <w:tcPr>
            <w:tcW w:w="4683" w:type="dxa"/>
            <w:tcBorders>
              <w:bottom w:val="nil"/>
            </w:tcBorders>
          </w:tcPr>
          <w:p>
            <w:pPr>
              <w:pStyle w:val="TableParagraph"/>
              <w:spacing w:before="59"/>
              <w:ind w:left="9"/>
              <w:rPr>
                <w:sz w:val="22"/>
              </w:rPr>
            </w:pPr>
            <w:r>
              <w:rPr>
                <w:sz w:val="22"/>
              </w:rPr>
              <w:t>Итоговая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аттестация</w:t>
            </w:r>
          </w:p>
        </w:tc>
        <w:tc>
          <w:tcPr>
            <w:tcW w:w="1556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  <w:tcBorders>
              <w:bottom w:val="nil"/>
            </w:tcBorders>
          </w:tcPr>
          <w:p>
            <w:pPr>
              <w:pStyle w:val="TableParagraph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</w:tbl>
    <w:p>
      <w:pPr>
        <w:pStyle w:val="BodyText"/>
        <w:spacing w:before="9"/>
        <w:ind w:left="0"/>
        <w:rPr>
          <w:sz w:val="7"/>
        </w:rPr>
      </w:pPr>
    </w:p>
    <w:p>
      <w:pPr>
        <w:pStyle w:val="BodyText"/>
        <w:spacing w:line="20" w:lineRule="exact"/>
        <w:ind w:left="1245"/>
        <w:rPr>
          <w:sz w:val="2"/>
        </w:rPr>
      </w:pPr>
      <w:r>
        <w:rPr>
          <w:sz w:val="2"/>
        </w:rPr>
        <w:pict>
          <v:group style="width:448.85pt;height:.4pt;mso-position-horizontal-relative:char;mso-position-vertical-relative:line" coordorigin="0,0" coordsize="8977,8">
            <v:rect style="position:absolute;left:0;top:0;width:8977;height:8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50"/>
          <w:pgMar w:header="0" w:footer="887" w:top="1120" w:bottom="1160" w:left="440" w:right="440"/>
        </w:sectPr>
      </w:pPr>
    </w:p>
    <w:p>
      <w:pPr>
        <w:pStyle w:val="BodyText"/>
        <w:ind w:left="0"/>
        <w:rPr>
          <w:sz w:val="20"/>
        </w:rPr>
      </w:pPr>
    </w:p>
    <w:p>
      <w:pPr>
        <w:pStyle w:val="ListParagraph"/>
        <w:numPr>
          <w:ilvl w:val="0"/>
          <w:numId w:val="6"/>
        </w:numPr>
        <w:tabs>
          <w:tab w:pos="3379" w:val="left" w:leader="none"/>
        </w:tabs>
        <w:spacing w:line="240" w:lineRule="auto" w:before="230" w:after="0"/>
        <w:ind w:left="3378" w:right="0" w:hanging="361"/>
        <w:jc w:val="left"/>
        <w:rPr>
          <w:b/>
          <w:sz w:val="23"/>
        </w:rPr>
      </w:pPr>
      <w:r>
        <w:rPr>
          <w:b/>
          <w:sz w:val="23"/>
        </w:rPr>
        <w:t>РАБОЧАЯ</w:t>
      </w:r>
      <w:r>
        <w:rPr>
          <w:b/>
          <w:spacing w:val="45"/>
          <w:sz w:val="23"/>
        </w:rPr>
        <w:t> </w:t>
      </w:r>
      <w:r>
        <w:rPr>
          <w:b/>
          <w:sz w:val="23"/>
        </w:rPr>
        <w:t>ПРОГРАММА</w:t>
      </w:r>
      <w:r>
        <w:rPr>
          <w:b/>
          <w:spacing w:val="47"/>
          <w:sz w:val="23"/>
        </w:rPr>
        <w:t> </w:t>
      </w:r>
      <w:r>
        <w:rPr>
          <w:b/>
          <w:sz w:val="23"/>
        </w:rPr>
        <w:t>УЧЕБНОГО</w:t>
      </w:r>
      <w:r>
        <w:rPr>
          <w:b/>
          <w:spacing w:val="50"/>
          <w:sz w:val="23"/>
        </w:rPr>
        <w:t> </w:t>
      </w:r>
      <w:r>
        <w:rPr>
          <w:b/>
          <w:sz w:val="23"/>
        </w:rPr>
        <w:t>МОДУЛЯ</w:t>
      </w:r>
    </w:p>
    <w:p>
      <w:pPr>
        <w:spacing w:line="242" w:lineRule="auto" w:before="154"/>
        <w:ind w:left="1492" w:right="665" w:firstLine="0"/>
        <w:jc w:val="center"/>
        <w:rPr>
          <w:sz w:val="23"/>
        </w:rPr>
      </w:pPr>
      <w:r>
        <w:rPr>
          <w:b/>
          <w:sz w:val="23"/>
        </w:rPr>
        <w:t>«Клинические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аспекты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трансфузиологии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гематологии, терапии,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хирургии,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акушерстве</w:t>
      </w:r>
      <w:r>
        <w:rPr>
          <w:b/>
          <w:spacing w:val="55"/>
          <w:w w:val="105"/>
          <w:sz w:val="23"/>
        </w:rPr>
        <w:t> </w:t>
      </w:r>
      <w:r>
        <w:rPr>
          <w:b/>
          <w:w w:val="105"/>
          <w:sz w:val="23"/>
        </w:rPr>
        <w:t>и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в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других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смежных дисциплинах</w:t>
      </w:r>
      <w:r>
        <w:rPr>
          <w:w w:val="105"/>
          <w:sz w:val="23"/>
        </w:rPr>
        <w:t>»</w:t>
      </w:r>
    </w:p>
    <w:p>
      <w:pPr>
        <w:spacing w:before="6"/>
        <w:ind w:left="1260" w:right="0" w:firstLine="0"/>
        <w:jc w:val="left"/>
        <w:rPr>
          <w:sz w:val="23"/>
        </w:rPr>
      </w:pPr>
      <w:r>
        <w:rPr>
          <w:b/>
          <w:sz w:val="23"/>
        </w:rPr>
        <w:t>Трудоемкость</w:t>
      </w:r>
      <w:r>
        <w:rPr>
          <w:b/>
          <w:spacing w:val="30"/>
          <w:sz w:val="23"/>
        </w:rPr>
        <w:t> </w:t>
      </w:r>
      <w:r>
        <w:rPr>
          <w:b/>
          <w:sz w:val="23"/>
        </w:rPr>
        <w:t>освоения</w:t>
      </w:r>
      <w:r>
        <w:rPr>
          <w:sz w:val="23"/>
        </w:rPr>
        <w:t>:</w:t>
      </w:r>
      <w:r>
        <w:rPr>
          <w:spacing w:val="36"/>
          <w:sz w:val="23"/>
        </w:rPr>
        <w:t> </w:t>
      </w:r>
      <w:r>
        <w:rPr>
          <w:sz w:val="23"/>
        </w:rPr>
        <w:t>4</w:t>
      </w:r>
      <w:r>
        <w:rPr>
          <w:spacing w:val="42"/>
          <w:sz w:val="23"/>
        </w:rPr>
        <w:t> </w:t>
      </w:r>
      <w:r>
        <w:rPr>
          <w:sz w:val="23"/>
        </w:rPr>
        <w:t>академических</w:t>
      </w:r>
      <w:r>
        <w:rPr>
          <w:spacing w:val="31"/>
          <w:sz w:val="23"/>
        </w:rPr>
        <w:t> </w:t>
      </w:r>
      <w:r>
        <w:rPr>
          <w:sz w:val="23"/>
        </w:rPr>
        <w:t>часа.</w:t>
      </w:r>
    </w:p>
    <w:p>
      <w:pPr>
        <w:pStyle w:val="BodyText"/>
        <w:spacing w:before="2"/>
        <w:ind w:left="0"/>
        <w:rPr>
          <w:sz w:val="13"/>
        </w:rPr>
      </w:pPr>
    </w:p>
    <w:tbl>
      <w:tblPr>
        <w:tblW w:w="0" w:type="auto"/>
        <w:jc w:val="left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4186"/>
        <w:gridCol w:w="1059"/>
        <w:gridCol w:w="958"/>
        <w:gridCol w:w="857"/>
        <w:gridCol w:w="1635"/>
      </w:tblGrid>
      <w:tr>
        <w:trPr>
          <w:trHeight w:val="285" w:hRule="atLeast"/>
        </w:trPr>
        <w:tc>
          <w:tcPr>
            <w:tcW w:w="951" w:type="dxa"/>
            <w:vMerge w:val="restart"/>
          </w:tcPr>
          <w:p>
            <w:pPr>
              <w:pStyle w:val="TableParagraph"/>
              <w:spacing w:before="6"/>
              <w:ind w:left="24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Код</w:t>
            </w:r>
          </w:p>
        </w:tc>
        <w:tc>
          <w:tcPr>
            <w:tcW w:w="4186" w:type="dxa"/>
            <w:vMerge w:val="restart"/>
          </w:tcPr>
          <w:p>
            <w:pPr>
              <w:pStyle w:val="TableParagraph"/>
              <w:spacing w:before="6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модулей</w:t>
            </w:r>
          </w:p>
        </w:tc>
        <w:tc>
          <w:tcPr>
            <w:tcW w:w="1059" w:type="dxa"/>
            <w:vMerge w:val="restart"/>
          </w:tcPr>
          <w:p>
            <w:pPr>
              <w:pStyle w:val="TableParagraph"/>
              <w:spacing w:line="309" w:lineRule="auto" w:before="13"/>
              <w:ind w:left="8" w:right="524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Часов</w:t>
            </w:r>
          </w:p>
        </w:tc>
        <w:tc>
          <w:tcPr>
            <w:tcW w:w="1815" w:type="dxa"/>
            <w:gridSpan w:val="2"/>
          </w:tcPr>
          <w:p>
            <w:pPr>
              <w:pStyle w:val="TableParagraph"/>
              <w:spacing w:before="6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том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числе</w:t>
            </w:r>
          </w:p>
        </w:tc>
        <w:tc>
          <w:tcPr>
            <w:tcW w:w="1635" w:type="dxa"/>
          </w:tcPr>
          <w:p>
            <w:pPr>
              <w:pStyle w:val="TableParagraph"/>
              <w:spacing w:before="13"/>
              <w:ind w:left="204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контроля</w:t>
            </w:r>
          </w:p>
        </w:tc>
      </w:tr>
      <w:tr>
        <w:trPr>
          <w:trHeight w:val="256" w:hRule="atLeast"/>
        </w:trPr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before="7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лекции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8" w:hRule="atLeast"/>
        </w:trPr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before="13"/>
              <w:ind w:left="189"/>
              <w:rPr>
                <w:sz w:val="20"/>
              </w:rPr>
            </w:pPr>
            <w:r>
              <w:rPr>
                <w:sz w:val="20"/>
              </w:rPr>
              <w:t>ПЗ</w:t>
            </w:r>
          </w:p>
        </w:tc>
        <w:tc>
          <w:tcPr>
            <w:tcW w:w="857" w:type="dxa"/>
          </w:tcPr>
          <w:p>
            <w:pPr>
              <w:pStyle w:val="TableParagraph"/>
              <w:spacing w:before="13"/>
              <w:ind w:left="232"/>
              <w:rPr>
                <w:sz w:val="20"/>
              </w:rPr>
            </w:pPr>
            <w:r>
              <w:rPr>
                <w:sz w:val="20"/>
              </w:rPr>
              <w:t>СЗ</w:t>
            </w:r>
          </w:p>
        </w:tc>
        <w:tc>
          <w:tcPr>
            <w:tcW w:w="1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9646" w:type="dxa"/>
            <w:gridSpan w:val="6"/>
          </w:tcPr>
          <w:p>
            <w:pPr>
              <w:pStyle w:val="TableParagraph"/>
              <w:spacing w:line="247" w:lineRule="auto" w:before="13"/>
              <w:ind w:left="9" w:right="398"/>
              <w:rPr>
                <w:sz w:val="20"/>
              </w:rPr>
            </w:pPr>
            <w:r>
              <w:rPr>
                <w:sz w:val="20"/>
              </w:rPr>
              <w:t>Рабочая программа учебного модуля «</w:t>
            </w:r>
            <w:r>
              <w:rPr>
                <w:b/>
                <w:sz w:val="20"/>
              </w:rPr>
              <w:t>Клинические аспекты трансфузиологии в гематологии, терапии,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хирургии, в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акушерстве</w:t>
            </w:r>
            <w:r>
              <w:rPr>
                <w:b/>
                <w:spacing w:val="47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других смежных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дисциплинах</w:t>
            </w:r>
            <w:r>
              <w:rPr>
                <w:sz w:val="20"/>
              </w:rPr>
              <w:t>»</w:t>
            </w:r>
          </w:p>
        </w:tc>
      </w:tr>
      <w:tr>
        <w:trPr>
          <w:trHeight w:val="407" w:hRule="atLeast"/>
        </w:trPr>
        <w:tc>
          <w:tcPr>
            <w:tcW w:w="951" w:type="dxa"/>
          </w:tcPr>
          <w:p>
            <w:pPr>
              <w:pStyle w:val="TableParagraph"/>
              <w:spacing w:before="93"/>
              <w:ind w:left="211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186" w:type="dxa"/>
          </w:tcPr>
          <w:p>
            <w:pPr>
              <w:pStyle w:val="TableParagraph"/>
              <w:spacing w:before="14"/>
              <w:ind w:left="9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иммуногематологии</w:t>
            </w:r>
          </w:p>
        </w:tc>
        <w:tc>
          <w:tcPr>
            <w:tcW w:w="1059" w:type="dxa"/>
          </w:tcPr>
          <w:p>
            <w:pPr>
              <w:pStyle w:val="TableParagraph"/>
              <w:spacing w:before="14"/>
              <w:ind w:left="8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958" w:type="dxa"/>
          </w:tcPr>
          <w:p>
            <w:pPr>
              <w:pStyle w:val="TableParagraph"/>
              <w:spacing w:before="93"/>
              <w:ind w:left="8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61" w:hRule="atLeast"/>
        </w:trPr>
        <w:tc>
          <w:tcPr>
            <w:tcW w:w="951" w:type="dxa"/>
          </w:tcPr>
          <w:p>
            <w:pPr>
              <w:pStyle w:val="TableParagraph"/>
              <w:spacing w:before="6"/>
              <w:ind w:left="211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186" w:type="dxa"/>
          </w:tcPr>
          <w:p>
            <w:pPr>
              <w:pStyle w:val="TableParagraph"/>
              <w:spacing w:line="266" w:lineRule="auto"/>
              <w:ind w:left="9" w:right="263"/>
              <w:rPr>
                <w:sz w:val="20"/>
              </w:rPr>
            </w:pPr>
            <w:r>
              <w:rPr>
                <w:sz w:val="20"/>
              </w:rPr>
              <w:t>Организационно-методические основы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трансфузионной терапии. Российское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законодательство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трансфузиологии</w:t>
            </w:r>
          </w:p>
        </w:tc>
        <w:tc>
          <w:tcPr>
            <w:tcW w:w="1059" w:type="dxa"/>
          </w:tcPr>
          <w:p>
            <w:pPr>
              <w:pStyle w:val="TableParagraph"/>
              <w:spacing w:before="6"/>
              <w:ind w:left="8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958" w:type="dxa"/>
          </w:tcPr>
          <w:p>
            <w:pPr>
              <w:pStyle w:val="TableParagraph"/>
              <w:spacing w:before="6"/>
              <w:ind w:left="8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57" w:type="dxa"/>
          </w:tcPr>
          <w:p>
            <w:pPr>
              <w:pStyle w:val="TableParagraph"/>
              <w:spacing w:before="6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63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before="1"/>
              <w:ind w:left="499"/>
              <w:rPr>
                <w:sz w:val="20"/>
              </w:rPr>
            </w:pPr>
            <w:r>
              <w:rPr>
                <w:sz w:val="20"/>
              </w:rPr>
              <w:t>ТК</w:t>
            </w:r>
          </w:p>
        </w:tc>
      </w:tr>
      <w:tr>
        <w:trPr>
          <w:trHeight w:val="271" w:hRule="atLeast"/>
        </w:trPr>
        <w:tc>
          <w:tcPr>
            <w:tcW w:w="951" w:type="dxa"/>
          </w:tcPr>
          <w:p>
            <w:pPr>
              <w:pStyle w:val="TableParagraph"/>
              <w:spacing w:before="13"/>
              <w:ind w:left="211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186" w:type="dxa"/>
          </w:tcPr>
          <w:p>
            <w:pPr>
              <w:pStyle w:val="TableParagraph"/>
              <w:spacing w:before="13"/>
              <w:ind w:left="9"/>
              <w:rPr>
                <w:sz w:val="20"/>
              </w:rPr>
            </w:pPr>
            <w:r>
              <w:rPr>
                <w:sz w:val="20"/>
              </w:rPr>
              <w:t>Альтернативы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донорской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гемотрансфузии</w:t>
            </w:r>
          </w:p>
        </w:tc>
        <w:tc>
          <w:tcPr>
            <w:tcW w:w="1059" w:type="dxa"/>
          </w:tcPr>
          <w:p>
            <w:pPr>
              <w:pStyle w:val="TableParagraph"/>
              <w:spacing w:before="13"/>
              <w:ind w:left="8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9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13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635" w:type="dxa"/>
          </w:tcPr>
          <w:p>
            <w:pPr>
              <w:pStyle w:val="TableParagraph"/>
              <w:spacing w:before="13"/>
              <w:ind w:left="611" w:right="661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</w:p>
        </w:tc>
      </w:tr>
      <w:tr>
        <w:trPr>
          <w:trHeight w:val="270" w:hRule="atLeast"/>
        </w:trPr>
        <w:tc>
          <w:tcPr>
            <w:tcW w:w="9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86" w:type="dxa"/>
          </w:tcPr>
          <w:p>
            <w:pPr>
              <w:pStyle w:val="TableParagraph"/>
              <w:spacing w:before="6"/>
              <w:ind w:left="9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1059" w:type="dxa"/>
          </w:tcPr>
          <w:p>
            <w:pPr>
              <w:pStyle w:val="TableParagraph"/>
              <w:spacing w:before="6"/>
              <w:ind w:left="8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958" w:type="dxa"/>
          </w:tcPr>
          <w:p>
            <w:pPr>
              <w:pStyle w:val="TableParagraph"/>
              <w:spacing w:before="6"/>
              <w:ind w:left="8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57" w:type="dxa"/>
          </w:tcPr>
          <w:p>
            <w:pPr>
              <w:pStyle w:val="TableParagraph"/>
              <w:spacing w:before="6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635" w:type="dxa"/>
          </w:tcPr>
          <w:p>
            <w:pPr>
              <w:pStyle w:val="TableParagraph"/>
              <w:spacing w:before="6"/>
              <w:ind w:left="611" w:right="661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</w:p>
        </w:tc>
      </w:tr>
    </w:tbl>
    <w:p>
      <w:pPr>
        <w:pStyle w:val="BodyText"/>
        <w:spacing w:before="6"/>
        <w:ind w:left="0"/>
        <w:rPr>
          <w:sz w:val="35"/>
        </w:rPr>
      </w:pPr>
    </w:p>
    <w:p>
      <w:pPr>
        <w:spacing w:line="228" w:lineRule="auto" w:before="0"/>
        <w:ind w:left="2103" w:right="5903" w:firstLine="0"/>
        <w:jc w:val="left"/>
        <w:rPr>
          <w:sz w:val="23"/>
        </w:rPr>
      </w:pPr>
      <w:r>
        <w:rPr/>
        <w:pict>
          <v:shape style="position:absolute;margin-left:127.150009pt;margin-top:24.239475pt;width:163.550pt;height:26.3pt;mso-position-horizontal-relative:page;mso-position-vertical-relative:paragraph;z-index:-16774656" coordorigin="2543,485" coordsize="3271,526" path="m5814,485l2543,485,2543,737,2543,758,2543,1010,4942,1010,4942,758,5814,758,5814,485xe" filled="true" fillcolor="#ffffff" stroked="false">
            <v:path arrowok="t"/>
            <v:fill type="solid"/>
            <w10:wrap type="none"/>
          </v:shape>
        </w:pict>
      </w:r>
      <w:r>
        <w:rPr>
          <w:sz w:val="23"/>
        </w:rPr>
        <w:t>ПЗ</w:t>
      </w:r>
      <w:r>
        <w:rPr>
          <w:spacing w:val="36"/>
          <w:sz w:val="23"/>
        </w:rPr>
        <w:t> </w:t>
      </w:r>
      <w:r>
        <w:rPr>
          <w:sz w:val="23"/>
        </w:rPr>
        <w:t>-</w:t>
      </w:r>
      <w:r>
        <w:rPr>
          <w:spacing w:val="31"/>
          <w:sz w:val="23"/>
        </w:rPr>
        <w:t> </w:t>
      </w:r>
      <w:r>
        <w:rPr>
          <w:sz w:val="23"/>
        </w:rPr>
        <w:t>практические</w:t>
      </w:r>
      <w:r>
        <w:rPr>
          <w:spacing w:val="23"/>
          <w:sz w:val="23"/>
        </w:rPr>
        <w:t> </w:t>
      </w:r>
      <w:r>
        <w:rPr>
          <w:sz w:val="23"/>
        </w:rPr>
        <w:t>занятия,</w:t>
      </w:r>
      <w:r>
        <w:rPr>
          <w:spacing w:val="-54"/>
          <w:sz w:val="23"/>
        </w:rPr>
        <w:t> </w:t>
      </w:r>
      <w:r>
        <w:rPr>
          <w:w w:val="105"/>
          <w:sz w:val="23"/>
        </w:rPr>
        <w:t>СЗ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семинарские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занятия.</w:t>
      </w:r>
    </w:p>
    <w:p>
      <w:pPr>
        <w:spacing w:line="228" w:lineRule="auto" w:before="0"/>
        <w:ind w:left="2103" w:right="5683" w:firstLine="0"/>
        <w:jc w:val="left"/>
        <w:rPr>
          <w:sz w:val="23"/>
        </w:rPr>
      </w:pPr>
      <w:r>
        <w:rPr>
          <w:sz w:val="23"/>
        </w:rPr>
        <w:t>ПК</w:t>
      </w:r>
      <w:r>
        <w:rPr>
          <w:spacing w:val="1"/>
          <w:sz w:val="23"/>
        </w:rPr>
        <w:t> </w:t>
      </w:r>
      <w:r>
        <w:rPr>
          <w:sz w:val="23"/>
        </w:rPr>
        <w:t>- промежуточный</w:t>
      </w:r>
      <w:r>
        <w:rPr>
          <w:spacing w:val="1"/>
          <w:sz w:val="23"/>
        </w:rPr>
        <w:t> </w:t>
      </w:r>
      <w:r>
        <w:rPr>
          <w:sz w:val="23"/>
        </w:rPr>
        <w:t>контроль.</w:t>
      </w:r>
      <w:r>
        <w:rPr>
          <w:spacing w:val="-55"/>
          <w:sz w:val="23"/>
        </w:rPr>
        <w:t> </w:t>
      </w:r>
      <w:r>
        <w:rPr>
          <w:w w:val="105"/>
          <w:sz w:val="23"/>
        </w:rPr>
        <w:t>ТК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текущий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контроль</w:t>
      </w:r>
    </w:p>
    <w:p>
      <w:pPr>
        <w:pStyle w:val="BodyText"/>
        <w:spacing w:before="6"/>
        <w:ind w:left="0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3379" w:val="left" w:leader="none"/>
        </w:tabs>
        <w:spacing w:line="240" w:lineRule="auto" w:before="0" w:after="0"/>
        <w:ind w:left="3378" w:right="0" w:hanging="361"/>
        <w:jc w:val="left"/>
        <w:rPr>
          <w:b/>
          <w:sz w:val="23"/>
        </w:rPr>
      </w:pPr>
      <w:r>
        <w:rPr>
          <w:b/>
          <w:sz w:val="23"/>
        </w:rPr>
        <w:t>РАБОЧАЯ</w:t>
      </w:r>
      <w:r>
        <w:rPr>
          <w:b/>
          <w:spacing w:val="45"/>
          <w:sz w:val="23"/>
        </w:rPr>
        <w:t> </w:t>
      </w:r>
      <w:r>
        <w:rPr>
          <w:b/>
          <w:sz w:val="23"/>
        </w:rPr>
        <w:t>ПРОГРАММА</w:t>
      </w:r>
      <w:r>
        <w:rPr>
          <w:b/>
          <w:spacing w:val="47"/>
          <w:sz w:val="23"/>
        </w:rPr>
        <w:t> </w:t>
      </w:r>
      <w:r>
        <w:rPr>
          <w:b/>
          <w:sz w:val="23"/>
        </w:rPr>
        <w:t>УЧЕБНОГО</w:t>
      </w:r>
      <w:r>
        <w:rPr>
          <w:b/>
          <w:spacing w:val="50"/>
          <w:sz w:val="23"/>
        </w:rPr>
        <w:t> </w:t>
      </w:r>
      <w:r>
        <w:rPr>
          <w:b/>
          <w:sz w:val="23"/>
        </w:rPr>
        <w:t>МОДУЛЯ</w:t>
      </w:r>
    </w:p>
    <w:p>
      <w:pPr>
        <w:spacing w:line="379" w:lineRule="auto" w:before="139"/>
        <w:ind w:left="1497" w:right="665" w:firstLine="0"/>
        <w:jc w:val="center"/>
        <w:rPr>
          <w:sz w:val="23"/>
        </w:rPr>
      </w:pPr>
      <w:r>
        <w:rPr>
          <w:sz w:val="23"/>
        </w:rPr>
        <w:t>«</w:t>
      </w:r>
      <w:r>
        <w:rPr>
          <w:b/>
          <w:sz w:val="23"/>
        </w:rPr>
        <w:t>Применение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трансфузионных технологий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средств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при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оказании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экстренной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медицинской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помощи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при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неотложных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состояниях</w:t>
      </w:r>
      <w:r>
        <w:rPr>
          <w:w w:val="105"/>
          <w:sz w:val="23"/>
        </w:rPr>
        <w:t>»</w:t>
      </w:r>
    </w:p>
    <w:p>
      <w:pPr>
        <w:spacing w:line="257" w:lineRule="exact" w:before="0"/>
        <w:ind w:left="1260" w:right="0" w:firstLine="0"/>
        <w:jc w:val="left"/>
        <w:rPr>
          <w:sz w:val="23"/>
        </w:rPr>
      </w:pPr>
      <w:r>
        <w:rPr>
          <w:b/>
          <w:sz w:val="23"/>
        </w:rPr>
        <w:t>Трудоемкость</w:t>
      </w:r>
      <w:r>
        <w:rPr>
          <w:b/>
          <w:spacing w:val="32"/>
          <w:sz w:val="23"/>
        </w:rPr>
        <w:t> </w:t>
      </w:r>
      <w:r>
        <w:rPr>
          <w:b/>
          <w:sz w:val="23"/>
        </w:rPr>
        <w:t>освоения</w:t>
      </w:r>
      <w:r>
        <w:rPr>
          <w:sz w:val="23"/>
        </w:rPr>
        <w:t>:</w:t>
      </w:r>
      <w:r>
        <w:rPr>
          <w:spacing w:val="37"/>
          <w:sz w:val="23"/>
        </w:rPr>
        <w:t> </w:t>
      </w:r>
      <w:r>
        <w:rPr>
          <w:sz w:val="23"/>
        </w:rPr>
        <w:t>12</w:t>
      </w:r>
      <w:r>
        <w:rPr>
          <w:spacing w:val="44"/>
          <w:sz w:val="23"/>
        </w:rPr>
        <w:t> </w:t>
      </w:r>
      <w:r>
        <w:rPr>
          <w:sz w:val="23"/>
        </w:rPr>
        <w:t>академических</w:t>
      </w:r>
      <w:r>
        <w:rPr>
          <w:spacing w:val="32"/>
          <w:sz w:val="23"/>
        </w:rPr>
        <w:t> </w:t>
      </w:r>
      <w:r>
        <w:rPr>
          <w:sz w:val="23"/>
        </w:rPr>
        <w:t>часов.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8"/>
        </w:rPr>
      </w:pPr>
    </w:p>
    <w:tbl>
      <w:tblPr>
        <w:tblW w:w="0" w:type="auto"/>
        <w:jc w:val="left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4186"/>
        <w:gridCol w:w="1059"/>
        <w:gridCol w:w="958"/>
        <w:gridCol w:w="857"/>
        <w:gridCol w:w="1635"/>
      </w:tblGrid>
      <w:tr>
        <w:trPr>
          <w:trHeight w:val="285" w:hRule="atLeast"/>
        </w:trPr>
        <w:tc>
          <w:tcPr>
            <w:tcW w:w="951" w:type="dxa"/>
            <w:vMerge w:val="restart"/>
          </w:tcPr>
          <w:p>
            <w:pPr>
              <w:pStyle w:val="TableParagraph"/>
              <w:spacing w:before="14"/>
              <w:ind w:left="24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Код</w:t>
            </w:r>
          </w:p>
        </w:tc>
        <w:tc>
          <w:tcPr>
            <w:tcW w:w="4186" w:type="dxa"/>
            <w:vMerge w:val="restart"/>
          </w:tcPr>
          <w:p>
            <w:pPr>
              <w:pStyle w:val="TableParagraph"/>
              <w:spacing w:before="14"/>
              <w:ind w:left="168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модулей</w:t>
            </w:r>
          </w:p>
        </w:tc>
        <w:tc>
          <w:tcPr>
            <w:tcW w:w="1059" w:type="dxa"/>
            <w:vMerge w:val="restart"/>
          </w:tcPr>
          <w:p>
            <w:pPr>
              <w:pStyle w:val="TableParagraph"/>
              <w:spacing w:line="300" w:lineRule="auto" w:before="21"/>
              <w:ind w:left="9" w:right="532"/>
              <w:rPr>
                <w:sz w:val="20"/>
              </w:rPr>
            </w:pPr>
            <w:r>
              <w:rPr>
                <w:spacing w:val="-1"/>
                <w:sz w:val="20"/>
              </w:rPr>
              <w:t>Всего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часов</w:t>
            </w:r>
          </w:p>
        </w:tc>
        <w:tc>
          <w:tcPr>
            <w:tcW w:w="1815" w:type="dxa"/>
            <w:gridSpan w:val="2"/>
          </w:tcPr>
          <w:p>
            <w:pPr>
              <w:pStyle w:val="TableParagraph"/>
              <w:spacing w:before="14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том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числе</w:t>
            </w:r>
          </w:p>
        </w:tc>
        <w:tc>
          <w:tcPr>
            <w:tcW w:w="1635" w:type="dxa"/>
          </w:tcPr>
          <w:p>
            <w:pPr>
              <w:pStyle w:val="TableParagraph"/>
              <w:spacing w:before="21"/>
              <w:ind w:left="204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контроля</w:t>
            </w:r>
          </w:p>
        </w:tc>
      </w:tr>
      <w:tr>
        <w:trPr>
          <w:trHeight w:val="256" w:hRule="atLeast"/>
        </w:trPr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before="6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лекции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7" w:hRule="atLeast"/>
        </w:trPr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before="13"/>
              <w:ind w:left="189"/>
              <w:rPr>
                <w:sz w:val="20"/>
              </w:rPr>
            </w:pPr>
            <w:r>
              <w:rPr>
                <w:sz w:val="20"/>
              </w:rPr>
              <w:t>ПЗ</w:t>
            </w:r>
          </w:p>
        </w:tc>
        <w:tc>
          <w:tcPr>
            <w:tcW w:w="857" w:type="dxa"/>
          </w:tcPr>
          <w:p>
            <w:pPr>
              <w:pStyle w:val="TableParagraph"/>
              <w:spacing w:before="13"/>
              <w:ind w:right="372"/>
              <w:jc w:val="right"/>
              <w:rPr>
                <w:sz w:val="20"/>
              </w:rPr>
            </w:pPr>
            <w:r>
              <w:rPr>
                <w:sz w:val="20"/>
              </w:rPr>
              <w:t>СЗ</w:t>
            </w:r>
          </w:p>
        </w:tc>
        <w:tc>
          <w:tcPr>
            <w:tcW w:w="1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3" w:hRule="atLeast"/>
        </w:trPr>
        <w:tc>
          <w:tcPr>
            <w:tcW w:w="951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right="425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186" w:type="dxa"/>
          </w:tcPr>
          <w:p>
            <w:pPr>
              <w:pStyle w:val="TableParagraph"/>
              <w:spacing w:line="247" w:lineRule="auto" w:before="56"/>
              <w:ind w:left="9" w:right="675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инфузионно-трансфузионной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терапии.</w:t>
            </w:r>
          </w:p>
        </w:tc>
        <w:tc>
          <w:tcPr>
            <w:tcW w:w="1059" w:type="dxa"/>
          </w:tcPr>
          <w:p>
            <w:pPr>
              <w:pStyle w:val="TableParagraph"/>
              <w:spacing w:before="179"/>
              <w:ind w:left="59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958" w:type="dxa"/>
          </w:tcPr>
          <w:p>
            <w:pPr>
              <w:pStyle w:val="TableParagraph"/>
              <w:spacing w:before="179"/>
              <w:ind w:left="59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57" w:type="dxa"/>
          </w:tcPr>
          <w:p>
            <w:pPr>
              <w:pStyle w:val="TableParagraph"/>
              <w:spacing w:before="64"/>
              <w:ind w:right="429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635" w:type="dxa"/>
          </w:tcPr>
          <w:p>
            <w:pPr>
              <w:pStyle w:val="TableParagraph"/>
              <w:spacing w:line="229" w:lineRule="exact"/>
              <w:ind w:left="639" w:right="634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</w:p>
        </w:tc>
      </w:tr>
      <w:tr>
        <w:trPr>
          <w:trHeight w:val="544" w:hRule="atLeast"/>
        </w:trPr>
        <w:tc>
          <w:tcPr>
            <w:tcW w:w="951" w:type="dxa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186" w:type="dxa"/>
          </w:tcPr>
          <w:p>
            <w:pPr>
              <w:pStyle w:val="TableParagraph"/>
              <w:spacing w:line="247" w:lineRule="auto" w:before="6"/>
              <w:ind w:left="9" w:right="550"/>
              <w:rPr>
                <w:sz w:val="20"/>
              </w:rPr>
            </w:pPr>
            <w:r>
              <w:rPr>
                <w:sz w:val="20"/>
              </w:rPr>
              <w:t>Показания к переливанию крови и ее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компонентов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неотложных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состояниях</w:t>
            </w:r>
          </w:p>
        </w:tc>
        <w:tc>
          <w:tcPr>
            <w:tcW w:w="1059" w:type="dxa"/>
          </w:tcPr>
          <w:p>
            <w:pPr>
              <w:pStyle w:val="TableParagraph"/>
              <w:spacing w:before="6"/>
              <w:ind w:left="88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958" w:type="dxa"/>
          </w:tcPr>
          <w:p>
            <w:pPr>
              <w:pStyle w:val="TableParagraph"/>
              <w:spacing w:before="6"/>
              <w:ind w:left="59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57" w:type="dxa"/>
          </w:tcPr>
          <w:p>
            <w:pPr>
              <w:pStyle w:val="TableParagraph"/>
              <w:spacing w:before="6"/>
              <w:ind w:right="379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635" w:type="dxa"/>
          </w:tcPr>
          <w:p>
            <w:pPr>
              <w:pStyle w:val="TableParagraph"/>
              <w:spacing w:before="6"/>
              <w:ind w:left="639" w:right="634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</w:p>
        </w:tc>
      </w:tr>
      <w:tr>
        <w:trPr>
          <w:trHeight w:val="552" w:hRule="atLeast"/>
        </w:trPr>
        <w:tc>
          <w:tcPr>
            <w:tcW w:w="951" w:type="dxa"/>
          </w:tcPr>
          <w:p>
            <w:pPr>
              <w:pStyle w:val="TableParagraph"/>
              <w:spacing w:before="6"/>
              <w:ind w:left="239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186" w:type="dxa"/>
          </w:tcPr>
          <w:p>
            <w:pPr>
              <w:pStyle w:val="TableParagraph"/>
              <w:tabs>
                <w:tab w:pos="959" w:val="left" w:leader="none"/>
                <w:tab w:pos="1750" w:val="left" w:leader="none"/>
                <w:tab w:pos="2844" w:val="left" w:leader="none"/>
              </w:tabs>
              <w:ind w:left="9" w:right="-15"/>
              <w:rPr>
                <w:sz w:val="20"/>
              </w:rPr>
            </w:pPr>
            <w:r>
              <w:rPr>
                <w:sz w:val="20"/>
              </w:rPr>
              <w:t>Группы</w:t>
              <w:tab/>
              <w:t>крови</w:t>
              <w:tab/>
              <w:t>человека.</w:t>
              <w:tab/>
              <w:t>Трансфузионно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значимые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антигены.</w:t>
            </w:r>
          </w:p>
        </w:tc>
        <w:tc>
          <w:tcPr>
            <w:tcW w:w="1059" w:type="dxa"/>
          </w:tcPr>
          <w:p>
            <w:pPr>
              <w:pStyle w:val="TableParagraph"/>
              <w:spacing w:before="6"/>
              <w:ind w:left="59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958" w:type="dxa"/>
          </w:tcPr>
          <w:p>
            <w:pPr>
              <w:pStyle w:val="TableParagraph"/>
              <w:spacing w:before="6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7" w:type="dxa"/>
          </w:tcPr>
          <w:p>
            <w:pPr>
              <w:pStyle w:val="TableParagraph"/>
              <w:spacing w:line="222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635" w:type="dxa"/>
          </w:tcPr>
          <w:p>
            <w:pPr>
              <w:pStyle w:val="TableParagraph"/>
              <w:spacing w:before="6"/>
              <w:ind w:left="639" w:right="654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</w:p>
        </w:tc>
      </w:tr>
      <w:tr>
        <w:trPr>
          <w:trHeight w:val="1416" w:hRule="atLeast"/>
        </w:trPr>
        <w:tc>
          <w:tcPr>
            <w:tcW w:w="951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186" w:type="dxa"/>
          </w:tcPr>
          <w:p>
            <w:pPr>
              <w:pStyle w:val="TableParagraph"/>
              <w:spacing w:line="271" w:lineRule="auto" w:before="28"/>
              <w:ind w:left="9" w:right="5"/>
              <w:rPr>
                <w:sz w:val="20"/>
              </w:rPr>
            </w:pPr>
            <w:r>
              <w:rPr>
                <w:sz w:val="20"/>
              </w:rPr>
              <w:t>Методика и техника определения группы крови,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резус -фактора, проведение проб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совместимость крови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донора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 реципиента.</w:t>
            </w:r>
          </w:p>
          <w:p>
            <w:pPr>
              <w:pStyle w:val="TableParagraph"/>
              <w:spacing w:line="271" w:lineRule="auto"/>
              <w:ind w:left="9" w:right="568"/>
              <w:rPr>
                <w:sz w:val="20"/>
              </w:rPr>
            </w:pPr>
            <w:r>
              <w:rPr>
                <w:sz w:val="20"/>
              </w:rPr>
              <w:t>Алгоритм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действия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врача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трансфузии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гемокомпонентов.</w:t>
            </w:r>
          </w:p>
        </w:tc>
        <w:tc>
          <w:tcPr>
            <w:tcW w:w="1059" w:type="dxa"/>
          </w:tcPr>
          <w:p>
            <w:pPr>
              <w:pStyle w:val="TableParagraph"/>
              <w:spacing w:before="13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958" w:type="dxa"/>
          </w:tcPr>
          <w:p>
            <w:pPr>
              <w:pStyle w:val="TableParagraph"/>
              <w:spacing w:before="13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57" w:type="dxa"/>
          </w:tcPr>
          <w:p>
            <w:pPr>
              <w:pStyle w:val="TableParagraph"/>
              <w:spacing w:before="28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635" w:type="dxa"/>
          </w:tcPr>
          <w:p>
            <w:pPr>
              <w:pStyle w:val="TableParagraph"/>
              <w:spacing w:before="13"/>
              <w:ind w:left="639" w:right="639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</w:p>
        </w:tc>
      </w:tr>
      <w:tr>
        <w:trPr>
          <w:trHeight w:val="558" w:hRule="atLeast"/>
        </w:trPr>
        <w:tc>
          <w:tcPr>
            <w:tcW w:w="951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186" w:type="dxa"/>
          </w:tcPr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трансфузиология.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заготовки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крови и ее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компонентов.</w:t>
            </w:r>
          </w:p>
        </w:tc>
        <w:tc>
          <w:tcPr>
            <w:tcW w:w="1059" w:type="dxa"/>
          </w:tcPr>
          <w:p>
            <w:pPr>
              <w:pStyle w:val="TableParagraph"/>
              <w:spacing w:before="6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958" w:type="dxa"/>
          </w:tcPr>
          <w:p>
            <w:pPr>
              <w:pStyle w:val="TableParagraph"/>
              <w:spacing w:before="6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7" w:type="dxa"/>
          </w:tcPr>
          <w:p>
            <w:pPr>
              <w:pStyle w:val="TableParagraph"/>
              <w:spacing w:before="20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635" w:type="dxa"/>
          </w:tcPr>
          <w:p>
            <w:pPr>
              <w:pStyle w:val="TableParagraph"/>
              <w:spacing w:before="6"/>
              <w:ind w:left="639" w:right="634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</w:p>
        </w:tc>
      </w:tr>
      <w:tr>
        <w:trPr>
          <w:trHeight w:val="552" w:hRule="atLeast"/>
        </w:trPr>
        <w:tc>
          <w:tcPr>
            <w:tcW w:w="951" w:type="dxa"/>
          </w:tcPr>
          <w:p>
            <w:pPr>
              <w:pStyle w:val="TableParagraph"/>
              <w:spacing w:before="6"/>
              <w:ind w:left="189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186" w:type="dxa"/>
          </w:tcPr>
          <w:p>
            <w:pPr>
              <w:pStyle w:val="TableParagraph"/>
              <w:spacing w:line="247" w:lineRule="auto" w:before="6"/>
              <w:ind w:left="9" w:right="376"/>
              <w:rPr>
                <w:sz w:val="20"/>
              </w:rPr>
            </w:pPr>
            <w:r>
              <w:rPr>
                <w:sz w:val="20"/>
              </w:rPr>
              <w:t>Осложнения трансфузионной терапии. ДВС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синдром.</w:t>
            </w:r>
          </w:p>
        </w:tc>
        <w:tc>
          <w:tcPr>
            <w:tcW w:w="1059" w:type="dxa"/>
          </w:tcPr>
          <w:p>
            <w:pPr>
              <w:pStyle w:val="TableParagraph"/>
              <w:spacing w:before="158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958" w:type="dxa"/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57" w:type="dxa"/>
          </w:tcPr>
          <w:p>
            <w:pPr>
              <w:pStyle w:val="TableParagraph"/>
              <w:spacing w:line="222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635" w:type="dxa"/>
          </w:tcPr>
          <w:p>
            <w:pPr>
              <w:pStyle w:val="TableParagraph"/>
              <w:spacing w:line="222" w:lineRule="exact"/>
              <w:ind w:left="639" w:right="634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</w:p>
        </w:tc>
      </w:tr>
    </w:tbl>
    <w:p>
      <w:pPr>
        <w:spacing w:after="0" w:line="222" w:lineRule="exact"/>
        <w:jc w:val="center"/>
        <w:rPr>
          <w:sz w:val="20"/>
        </w:rPr>
        <w:sectPr>
          <w:pgSz w:w="11910" w:h="16850"/>
          <w:pgMar w:header="0" w:footer="887" w:top="1600" w:bottom="1160" w:left="440" w:right="440"/>
        </w:sectPr>
      </w:pPr>
    </w:p>
    <w:tbl>
      <w:tblPr>
        <w:tblW w:w="0" w:type="auto"/>
        <w:jc w:val="left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7"/>
        <w:gridCol w:w="1059"/>
        <w:gridCol w:w="958"/>
        <w:gridCol w:w="857"/>
        <w:gridCol w:w="1635"/>
      </w:tblGrid>
      <w:tr>
        <w:trPr>
          <w:trHeight w:val="429" w:hRule="atLeast"/>
        </w:trPr>
        <w:tc>
          <w:tcPr>
            <w:tcW w:w="5137" w:type="dxa"/>
          </w:tcPr>
          <w:p>
            <w:pPr>
              <w:pStyle w:val="TableParagraph"/>
              <w:spacing w:before="100"/>
              <w:ind w:left="9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059" w:type="dxa"/>
          </w:tcPr>
          <w:p>
            <w:pPr>
              <w:pStyle w:val="TableParagraph"/>
              <w:spacing w:before="13"/>
              <w:ind w:left="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58" w:type="dxa"/>
          </w:tcPr>
          <w:p>
            <w:pPr>
              <w:pStyle w:val="TableParagraph"/>
              <w:spacing w:before="13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857" w:type="dxa"/>
          </w:tcPr>
          <w:p>
            <w:pPr>
              <w:pStyle w:val="TableParagraph"/>
              <w:spacing w:before="100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635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8"/>
        </w:rPr>
      </w:pPr>
    </w:p>
    <w:p>
      <w:pPr>
        <w:pStyle w:val="Heading1"/>
        <w:numPr>
          <w:ilvl w:val="0"/>
          <w:numId w:val="9"/>
        </w:numPr>
        <w:tabs>
          <w:tab w:pos="1765" w:val="left" w:leader="none"/>
        </w:tabs>
        <w:spacing w:line="252" w:lineRule="auto" w:before="93" w:after="0"/>
        <w:ind w:left="1260" w:right="827" w:firstLine="0"/>
        <w:jc w:val="left"/>
      </w:pPr>
      <w:r>
        <w:rPr/>
        <w:t>Учебно-методическое</w:t>
      </w:r>
      <w:r>
        <w:rPr>
          <w:spacing w:val="1"/>
        </w:rPr>
        <w:t> </w:t>
      </w:r>
      <w:r>
        <w:rPr/>
        <w:t>сопровождение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рабочей</w:t>
      </w:r>
      <w:r>
        <w:rPr>
          <w:spacing w:val="-75"/>
        </w:rPr>
        <w:t> </w:t>
      </w:r>
      <w:r>
        <w:rPr/>
        <w:t>программы</w:t>
      </w:r>
      <w:r>
        <w:rPr>
          <w:spacing w:val="3"/>
        </w:rPr>
        <w:t> </w:t>
      </w:r>
      <w:r>
        <w:rPr/>
        <w:t>«</w:t>
      </w:r>
      <w:r>
        <w:rPr>
          <w:spacing w:val="11"/>
        </w:rPr>
        <w:t> </w:t>
      </w:r>
      <w:r>
        <w:rPr/>
        <w:t>Трансфузиология»</w:t>
      </w:r>
    </w:p>
    <w:p>
      <w:pPr>
        <w:pStyle w:val="ListParagraph"/>
        <w:numPr>
          <w:ilvl w:val="1"/>
          <w:numId w:val="9"/>
        </w:numPr>
        <w:tabs>
          <w:tab w:pos="2752" w:val="left" w:leader="none"/>
        </w:tabs>
        <w:spacing w:line="240" w:lineRule="auto" w:before="146" w:after="0"/>
        <w:ind w:left="2751" w:right="0" w:hanging="635"/>
        <w:jc w:val="left"/>
        <w:rPr>
          <w:rFonts w:ascii="Calibri" w:hAnsi="Calibri"/>
          <w:b/>
          <w:sz w:val="31"/>
        </w:rPr>
      </w:pPr>
      <w:r>
        <w:rPr>
          <w:rFonts w:ascii="Calibri" w:hAnsi="Calibri"/>
          <w:b/>
          <w:sz w:val="31"/>
        </w:rPr>
        <w:t>Тематика</w:t>
      </w:r>
      <w:r>
        <w:rPr>
          <w:rFonts w:ascii="Calibri" w:hAnsi="Calibri"/>
          <w:b/>
          <w:spacing w:val="46"/>
          <w:sz w:val="31"/>
        </w:rPr>
        <w:t> </w:t>
      </w:r>
      <w:r>
        <w:rPr>
          <w:rFonts w:ascii="Calibri" w:hAnsi="Calibri"/>
          <w:b/>
          <w:sz w:val="31"/>
        </w:rPr>
        <w:t>самостоятельной</w:t>
      </w:r>
      <w:r>
        <w:rPr>
          <w:rFonts w:ascii="Calibri" w:hAnsi="Calibri"/>
          <w:b/>
          <w:spacing w:val="48"/>
          <w:sz w:val="31"/>
        </w:rPr>
        <w:t> </w:t>
      </w:r>
      <w:r>
        <w:rPr>
          <w:rFonts w:ascii="Calibri" w:hAnsi="Calibri"/>
          <w:b/>
          <w:sz w:val="31"/>
        </w:rPr>
        <w:t>работы</w:t>
      </w:r>
      <w:r>
        <w:rPr>
          <w:rFonts w:ascii="Calibri" w:hAnsi="Calibri"/>
          <w:b/>
          <w:spacing w:val="39"/>
          <w:sz w:val="31"/>
        </w:rPr>
        <w:t> </w:t>
      </w:r>
      <w:r>
        <w:rPr>
          <w:rFonts w:ascii="Calibri" w:hAnsi="Calibri"/>
          <w:b/>
          <w:sz w:val="31"/>
        </w:rPr>
        <w:t>обучающихся:</w:t>
      </w:r>
    </w:p>
    <w:p>
      <w:pPr>
        <w:spacing w:line="180" w:lineRule="auto" w:before="203"/>
        <w:ind w:left="1360" w:right="2022" w:hanging="22"/>
        <w:jc w:val="left"/>
        <w:rPr>
          <w:i/>
          <w:sz w:val="28"/>
        </w:rPr>
      </w:pPr>
      <w:r>
        <w:rPr/>
        <w:pict>
          <v:shape style="position:absolute;margin-left:90.048004pt;margin-top:18.879711pt;width:419.3pt;height:64.5pt;mso-position-horizontal-relative:page;mso-position-vertical-relative:paragraph;z-index:-16774144" coordorigin="1801,378" coordsize="8386,1290" path="m10187,1098l10014,1098,10014,853,5454,853,5454,709,9438,709,9438,378,1801,378,1801,616,1801,709,1801,1667,8725,1667,8725,1429,10187,1429,10187,1098xe" filled="true" fillcolor="#ffffff" stroked="false">
            <v:path arrowok="t"/>
            <v:fill type="solid"/>
            <w10:wrap type="none"/>
          </v:shape>
        </w:pict>
      </w:r>
      <w:r>
        <w:rPr>
          <w:i/>
          <w:sz w:val="28"/>
        </w:rPr>
        <w:t>1.Правила клинического использования донорской крови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2.Правила клинического использования эритроцитсодержащих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компонентов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донорской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крови</w:t>
      </w:r>
    </w:p>
    <w:p>
      <w:pPr>
        <w:spacing w:line="180" w:lineRule="auto" w:before="0"/>
        <w:ind w:left="1360" w:right="1276" w:firstLine="0"/>
        <w:jc w:val="left"/>
        <w:rPr>
          <w:i/>
          <w:sz w:val="28"/>
        </w:rPr>
      </w:pPr>
      <w:r>
        <w:rPr>
          <w:i/>
          <w:sz w:val="28"/>
        </w:rPr>
        <w:t>3.Правила клинического использования плазмы свежезамороженной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4.Правила клинического использования тромбоцитного концентрата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5.Правила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клинического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использования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криопреципитата</w:t>
      </w:r>
    </w:p>
    <w:p>
      <w:pPr>
        <w:pStyle w:val="BodyText"/>
        <w:ind w:left="0"/>
        <w:rPr>
          <w:i/>
          <w:sz w:val="30"/>
        </w:rPr>
      </w:pPr>
    </w:p>
    <w:p>
      <w:pPr>
        <w:pStyle w:val="Heading1"/>
        <w:numPr>
          <w:ilvl w:val="1"/>
          <w:numId w:val="9"/>
        </w:numPr>
        <w:tabs>
          <w:tab w:pos="2594" w:val="left" w:leader="none"/>
        </w:tabs>
        <w:spacing w:line="240" w:lineRule="auto" w:before="209" w:after="0"/>
        <w:ind w:left="2593" w:right="0" w:hanging="643"/>
        <w:jc w:val="left"/>
      </w:pPr>
      <w:r>
        <w:rPr/>
        <w:t>Тематика</w:t>
      </w:r>
      <w:r>
        <w:rPr>
          <w:spacing w:val="44"/>
        </w:rPr>
        <w:t> </w:t>
      </w:r>
      <w:r>
        <w:rPr/>
        <w:t>интерактивных</w:t>
      </w:r>
      <w:r>
        <w:rPr>
          <w:spacing w:val="34"/>
        </w:rPr>
        <w:t> </w:t>
      </w:r>
      <w:r>
        <w:rPr/>
        <w:t>форм</w:t>
      </w:r>
      <w:r>
        <w:rPr>
          <w:spacing w:val="45"/>
        </w:rPr>
        <w:t> </w:t>
      </w:r>
      <w:r>
        <w:rPr/>
        <w:t>учебных</w:t>
      </w:r>
      <w:r>
        <w:rPr>
          <w:spacing w:val="24"/>
        </w:rPr>
        <w:t> </w:t>
      </w:r>
      <w:r>
        <w:rPr/>
        <w:t>занятий:</w:t>
      </w:r>
    </w:p>
    <w:p>
      <w:pPr>
        <w:pStyle w:val="BodyText"/>
        <w:spacing w:before="1"/>
        <w:ind w:left="0"/>
        <w:rPr>
          <w:b/>
          <w:sz w:val="16"/>
        </w:rPr>
      </w:pPr>
    </w:p>
    <w:tbl>
      <w:tblPr>
        <w:tblW w:w="0" w:type="auto"/>
        <w:jc w:val="left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406"/>
        <w:gridCol w:w="4971"/>
        <w:gridCol w:w="1700"/>
      </w:tblGrid>
      <w:tr>
        <w:trPr>
          <w:trHeight w:val="1034" w:hRule="atLeast"/>
        </w:trPr>
        <w:tc>
          <w:tcPr>
            <w:tcW w:w="56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406" w:type="dxa"/>
          </w:tcPr>
          <w:p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-1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занятий</w:t>
            </w:r>
          </w:p>
        </w:tc>
        <w:tc>
          <w:tcPr>
            <w:tcW w:w="4971" w:type="dxa"/>
          </w:tcPr>
          <w:p>
            <w:pPr>
              <w:pStyle w:val="TableParagraph"/>
              <w:spacing w:before="14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занятий</w:t>
            </w:r>
          </w:p>
        </w:tc>
        <w:tc>
          <w:tcPr>
            <w:tcW w:w="1700" w:type="dxa"/>
          </w:tcPr>
          <w:p>
            <w:pPr>
              <w:pStyle w:val="TableParagraph"/>
              <w:spacing w:line="372" w:lineRule="auto" w:before="14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Формы</w:t>
            </w:r>
            <w:r>
              <w:rPr>
                <w:b/>
                <w:spacing w:val="1"/>
                <w:w w:val="105"/>
                <w:sz w:val="23"/>
              </w:rPr>
              <w:t> </w:t>
            </w:r>
            <w:r>
              <w:rPr>
                <w:b/>
                <w:sz w:val="23"/>
              </w:rPr>
              <w:t>контроля</w:t>
            </w:r>
          </w:p>
        </w:tc>
      </w:tr>
      <w:tr>
        <w:trPr>
          <w:trHeight w:val="1264" w:hRule="atLeast"/>
        </w:trPr>
        <w:tc>
          <w:tcPr>
            <w:tcW w:w="569" w:type="dxa"/>
          </w:tcPr>
          <w:p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2406" w:type="dxa"/>
          </w:tcPr>
          <w:p>
            <w:pPr>
              <w:pStyle w:val="TableParagraph"/>
              <w:spacing w:line="242" w:lineRule="auto"/>
              <w:ind w:left="110" w:right="718"/>
              <w:rPr>
                <w:sz w:val="23"/>
              </w:rPr>
            </w:pPr>
            <w:r>
              <w:rPr>
                <w:sz w:val="23"/>
              </w:rPr>
              <w:t>Открытая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лекция(слайды)</w:t>
            </w:r>
          </w:p>
        </w:tc>
        <w:tc>
          <w:tcPr>
            <w:tcW w:w="4971" w:type="dxa"/>
          </w:tcPr>
          <w:p>
            <w:pPr>
              <w:pStyle w:val="TableParagraph"/>
              <w:spacing w:line="379" w:lineRule="auto"/>
              <w:ind w:left="117"/>
              <w:rPr>
                <w:sz w:val="23"/>
              </w:rPr>
            </w:pPr>
            <w:r>
              <w:rPr>
                <w:sz w:val="23"/>
              </w:rPr>
              <w:t>Правила</w:t>
            </w:r>
            <w:r>
              <w:rPr>
                <w:spacing w:val="14"/>
                <w:sz w:val="23"/>
              </w:rPr>
              <w:t> </w:t>
            </w:r>
            <w:r>
              <w:rPr>
                <w:sz w:val="23"/>
              </w:rPr>
              <w:t>клинического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использования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компонентов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крови.</w:t>
            </w:r>
          </w:p>
        </w:tc>
        <w:tc>
          <w:tcPr>
            <w:tcW w:w="1700" w:type="dxa"/>
          </w:tcPr>
          <w:p>
            <w:pPr>
              <w:pStyle w:val="TableParagraph"/>
              <w:spacing w:line="400" w:lineRule="exact"/>
              <w:ind w:left="110"/>
              <w:rPr>
                <w:sz w:val="23"/>
              </w:rPr>
            </w:pPr>
            <w:r>
              <w:rPr>
                <w:sz w:val="36"/>
              </w:rPr>
              <w:t>т</w:t>
            </w:r>
            <w:r>
              <w:rPr>
                <w:sz w:val="23"/>
              </w:rPr>
              <w:t>К</w:t>
            </w:r>
          </w:p>
        </w:tc>
      </w:tr>
      <w:tr>
        <w:trPr>
          <w:trHeight w:val="2079" w:hRule="atLeast"/>
        </w:trPr>
        <w:tc>
          <w:tcPr>
            <w:tcW w:w="569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240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Деловая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игра</w:t>
            </w:r>
          </w:p>
        </w:tc>
        <w:tc>
          <w:tcPr>
            <w:tcW w:w="4971" w:type="dxa"/>
          </w:tcPr>
          <w:p>
            <w:pPr>
              <w:pStyle w:val="TableParagraph"/>
              <w:spacing w:line="374" w:lineRule="auto"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Методика и техника определения группы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крови,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резус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-фактора,проведение проб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совместимость крови донора и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реципиента.Алгоритм</w:t>
            </w:r>
            <w:r>
              <w:rPr>
                <w:spacing w:val="52"/>
                <w:sz w:val="23"/>
              </w:rPr>
              <w:t> </w:t>
            </w:r>
            <w:r>
              <w:rPr>
                <w:sz w:val="23"/>
              </w:rPr>
              <w:t>действий</w:t>
            </w:r>
            <w:r>
              <w:rPr>
                <w:spacing w:val="45"/>
                <w:sz w:val="23"/>
              </w:rPr>
              <w:t> </w:t>
            </w:r>
            <w:r>
              <w:rPr>
                <w:sz w:val="23"/>
              </w:rPr>
              <w:t>врача</w:t>
            </w:r>
            <w:r>
              <w:rPr>
                <w:spacing w:val="44"/>
                <w:sz w:val="23"/>
              </w:rPr>
              <w:t> </w:t>
            </w:r>
            <w:r>
              <w:rPr>
                <w:sz w:val="23"/>
              </w:rPr>
              <w:t>при</w:t>
            </w:r>
          </w:p>
          <w:p>
            <w:pPr>
              <w:pStyle w:val="TableParagraph"/>
              <w:spacing w:before="6"/>
              <w:ind w:left="11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трансфузии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гемокомпонентов.</w:t>
            </w:r>
          </w:p>
        </w:tc>
        <w:tc>
          <w:tcPr>
            <w:tcW w:w="170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</w:p>
        </w:tc>
      </w:tr>
    </w:tbl>
    <w:p>
      <w:pPr>
        <w:pStyle w:val="BodyText"/>
        <w:spacing w:before="2"/>
        <w:ind w:left="0"/>
        <w:rPr>
          <w:b/>
          <w:sz w:val="36"/>
        </w:rPr>
      </w:pPr>
    </w:p>
    <w:p>
      <w:pPr>
        <w:spacing w:before="0"/>
        <w:ind w:left="4343" w:right="0" w:firstLine="0"/>
        <w:jc w:val="left"/>
        <w:rPr>
          <w:b/>
          <w:sz w:val="31"/>
        </w:rPr>
      </w:pPr>
      <w:r>
        <w:rPr>
          <w:b/>
          <w:sz w:val="31"/>
        </w:rPr>
        <w:t>13.Формы</w:t>
      </w:r>
      <w:r>
        <w:rPr>
          <w:b/>
          <w:spacing w:val="37"/>
          <w:sz w:val="31"/>
        </w:rPr>
        <w:t> </w:t>
      </w:r>
      <w:r>
        <w:rPr>
          <w:b/>
          <w:sz w:val="31"/>
        </w:rPr>
        <w:t>аттестации</w:t>
      </w:r>
    </w:p>
    <w:p>
      <w:pPr>
        <w:pStyle w:val="BodyText"/>
        <w:spacing w:line="242" w:lineRule="auto" w:before="180"/>
        <w:ind w:right="418" w:firstLine="425"/>
      </w:pPr>
      <w:r>
        <w:rPr/>
        <w:t>Приказ</w:t>
      </w:r>
      <w:r>
        <w:rPr>
          <w:spacing w:val="45"/>
        </w:rPr>
        <w:t> </w:t>
      </w:r>
      <w:r>
        <w:rPr/>
        <w:t>Минздравсоцразвития</w:t>
      </w:r>
      <w:r>
        <w:rPr>
          <w:spacing w:val="49"/>
        </w:rPr>
        <w:t> </w:t>
      </w:r>
      <w:r>
        <w:rPr/>
        <w:t>России</w:t>
      </w:r>
      <w:r>
        <w:rPr>
          <w:spacing w:val="44"/>
        </w:rPr>
        <w:t> </w:t>
      </w:r>
      <w:r>
        <w:rPr/>
        <w:t>от</w:t>
      </w:r>
      <w:r>
        <w:rPr>
          <w:spacing w:val="48"/>
        </w:rPr>
        <w:t> </w:t>
      </w:r>
      <w:r>
        <w:rPr/>
        <w:t>16</w:t>
      </w:r>
      <w:r>
        <w:rPr>
          <w:spacing w:val="46"/>
        </w:rPr>
        <w:t> </w:t>
      </w:r>
      <w:r>
        <w:rPr/>
        <w:t>апреля</w:t>
      </w:r>
      <w:r>
        <w:rPr>
          <w:spacing w:val="50"/>
        </w:rPr>
        <w:t> </w:t>
      </w:r>
      <w:r>
        <w:rPr/>
        <w:t>2012</w:t>
      </w:r>
      <w:r>
        <w:rPr>
          <w:spacing w:val="46"/>
        </w:rPr>
        <w:t> </w:t>
      </w:r>
      <w:r>
        <w:rPr/>
        <w:t>г.</w:t>
      </w:r>
      <w:r>
        <w:rPr>
          <w:spacing w:val="39"/>
        </w:rPr>
        <w:t> </w:t>
      </w:r>
      <w:r>
        <w:rPr/>
        <w:t>N</w:t>
      </w:r>
      <w:r>
        <w:rPr>
          <w:spacing w:val="46"/>
        </w:rPr>
        <w:t> </w:t>
      </w:r>
      <w:r>
        <w:rPr/>
        <w:t>362н</w:t>
      </w:r>
      <w:r>
        <w:rPr>
          <w:spacing w:val="44"/>
        </w:rPr>
        <w:t> </w:t>
      </w:r>
      <w:r>
        <w:rPr/>
        <w:t>"Об</w:t>
      </w:r>
      <w:r>
        <w:rPr>
          <w:spacing w:val="-62"/>
        </w:rPr>
        <w:t> </w:t>
      </w:r>
      <w:r>
        <w:rPr/>
        <w:t>утверждении</w:t>
      </w:r>
    </w:p>
    <w:p>
      <w:pPr>
        <w:pStyle w:val="BodyText"/>
        <w:ind w:right="418"/>
      </w:pPr>
      <w:r>
        <w:rPr/>
        <w:t>Порядка организации и проведения практической подготовки по</w:t>
      </w:r>
      <w:r>
        <w:rPr>
          <w:spacing w:val="1"/>
        </w:rPr>
        <w:t> </w:t>
      </w:r>
      <w:r>
        <w:rPr/>
        <w:t>основнымобразовательным</w:t>
      </w:r>
      <w:r>
        <w:rPr>
          <w:spacing w:val="-5"/>
        </w:rPr>
        <w:t> </w:t>
      </w:r>
      <w:r>
        <w:rPr/>
        <w:t>программам</w:t>
      </w:r>
      <w:r>
        <w:rPr>
          <w:spacing w:val="1"/>
        </w:rPr>
        <w:t> </w:t>
      </w:r>
      <w:r>
        <w:rPr/>
        <w:t>среднего,</w:t>
      </w:r>
      <w:r>
        <w:rPr>
          <w:spacing w:val="-6"/>
        </w:rPr>
        <w:t> </w:t>
      </w:r>
      <w:r>
        <w:rPr/>
        <w:t>высшего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послевузовского</w:t>
      </w:r>
      <w:r>
        <w:rPr>
          <w:spacing w:val="-62"/>
        </w:rPr>
        <w:t> </w:t>
      </w:r>
      <w:r>
        <w:rPr/>
        <w:t>медицинского</w:t>
      </w:r>
      <w:r>
        <w:rPr>
          <w:spacing w:val="-2"/>
        </w:rPr>
        <w:t> </w:t>
      </w:r>
      <w:r>
        <w:rPr/>
        <w:t>образования».</w:t>
      </w:r>
    </w:p>
    <w:p>
      <w:pPr>
        <w:pStyle w:val="BodyText"/>
        <w:ind w:right="420" w:firstLine="425"/>
        <w:jc w:val="both"/>
      </w:pPr>
      <w:r>
        <w:rPr/>
        <w:t>Письмо Министерства образования и науки Российской Федерации от 22 июня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NИБ-733/12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формировании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послевузовского профессионального</w:t>
      </w:r>
      <w:r>
        <w:rPr>
          <w:spacing w:val="-1"/>
        </w:rPr>
        <w:t> </w:t>
      </w:r>
      <w:r>
        <w:rPr/>
        <w:t>образования».</w:t>
      </w:r>
    </w:p>
    <w:p>
      <w:pPr>
        <w:pStyle w:val="BodyText"/>
        <w:spacing w:before="1"/>
        <w:ind w:right="416" w:firstLine="425"/>
        <w:jc w:val="both"/>
      </w:pPr>
      <w:r>
        <w:rPr/>
        <w:t>Врач-трансфузиолог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итоговой</w:t>
      </w:r>
      <w:r>
        <w:rPr>
          <w:spacing w:val="1"/>
        </w:rPr>
        <w:t> </w:t>
      </w:r>
      <w:r>
        <w:rPr/>
        <w:t>аттестации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успешного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дисциплины</w:t>
      </w:r>
      <w:r>
        <w:rPr>
          <w:spacing w:val="1"/>
        </w:rPr>
        <w:t> </w:t>
      </w:r>
      <w:r>
        <w:rPr/>
        <w:t>(модуля)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практики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объеме,</w:t>
      </w:r>
      <w:r>
        <w:rPr>
          <w:spacing w:val="2"/>
        </w:rPr>
        <w:t> </w:t>
      </w:r>
      <w:r>
        <w:rPr/>
        <w:t>предусмотренном</w:t>
      </w:r>
      <w:r>
        <w:rPr>
          <w:spacing w:val="7"/>
        </w:rPr>
        <w:t> </w:t>
      </w:r>
      <w:r>
        <w:rPr/>
        <w:t>учебным</w:t>
      </w:r>
      <w:r>
        <w:rPr>
          <w:spacing w:val="7"/>
        </w:rPr>
        <w:t> </w:t>
      </w:r>
      <w:r>
        <w:rPr/>
        <w:t>планом.</w:t>
      </w:r>
    </w:p>
    <w:p>
      <w:pPr>
        <w:pStyle w:val="BodyText"/>
        <w:spacing w:before="7"/>
        <w:ind w:left="0"/>
      </w:pPr>
    </w:p>
    <w:p>
      <w:pPr>
        <w:pStyle w:val="Heading4"/>
        <w:numPr>
          <w:ilvl w:val="1"/>
          <w:numId w:val="10"/>
        </w:numPr>
        <w:tabs>
          <w:tab w:pos="3696" w:val="left" w:leader="none"/>
        </w:tabs>
        <w:spacing w:line="240" w:lineRule="auto" w:before="0" w:after="0"/>
        <w:ind w:left="3695" w:right="0" w:hanging="584"/>
        <w:jc w:val="left"/>
      </w:pPr>
      <w:r>
        <w:rPr/>
        <w:t>Промежуточная</w:t>
      </w:r>
      <w:r>
        <w:rPr>
          <w:spacing w:val="-6"/>
        </w:rPr>
        <w:t> </w:t>
      </w:r>
      <w:r>
        <w:rPr/>
        <w:t>аттестация</w:t>
      </w:r>
      <w:r>
        <w:rPr>
          <w:spacing w:val="-6"/>
        </w:rPr>
        <w:t> </w:t>
      </w:r>
      <w:r>
        <w:rPr/>
        <w:t>обучающихся:</w:t>
      </w:r>
    </w:p>
    <w:p>
      <w:pPr>
        <w:spacing w:after="0" w:line="240" w:lineRule="auto"/>
        <w:jc w:val="left"/>
        <w:sectPr>
          <w:pgSz w:w="11910" w:h="16850"/>
          <w:pgMar w:header="0" w:footer="887" w:top="1120" w:bottom="1160" w:left="440" w:right="440"/>
        </w:sectPr>
      </w:pPr>
    </w:p>
    <w:p>
      <w:pPr>
        <w:pStyle w:val="BodyText"/>
        <w:tabs>
          <w:tab w:pos="3404" w:val="left" w:leader="none"/>
          <w:tab w:pos="5510" w:val="left" w:leader="none"/>
          <w:tab w:pos="5899" w:val="left" w:leader="none"/>
          <w:tab w:pos="7648" w:val="left" w:leader="none"/>
          <w:tab w:pos="9360" w:val="left" w:leader="none"/>
        </w:tabs>
        <w:spacing w:line="242" w:lineRule="auto" w:before="65"/>
        <w:ind w:right="413" w:firstLine="518"/>
      </w:pPr>
      <w:r>
        <w:rPr>
          <w:b/>
        </w:rPr>
        <w:t>Аттестация</w:t>
        <w:tab/>
        <w:t>промежуточная</w:t>
        <w:tab/>
      </w:r>
      <w:r>
        <w:rPr/>
        <w:t>–</w:t>
        <w:tab/>
        <w:t>установление</w:t>
        <w:tab/>
        <w:t>соответствия</w:t>
        <w:tab/>
      </w:r>
      <w:r>
        <w:rPr>
          <w:spacing w:val="-1"/>
        </w:rPr>
        <w:t>усвоенного</w:t>
      </w:r>
      <w:r>
        <w:rPr>
          <w:spacing w:val="-62"/>
        </w:rPr>
        <w:t> </w:t>
      </w:r>
      <w:r>
        <w:rPr/>
        <w:t>содержания образования</w:t>
      </w:r>
      <w:r>
        <w:rPr>
          <w:spacing w:val="1"/>
        </w:rPr>
        <w:t> </w:t>
      </w:r>
      <w:r>
        <w:rPr/>
        <w:t>планируемым</w:t>
      </w:r>
      <w:r>
        <w:rPr>
          <w:spacing w:val="-1"/>
        </w:rPr>
        <w:t> </w:t>
      </w:r>
      <w:r>
        <w:rPr/>
        <w:t>результатам модуля,</w:t>
      </w:r>
      <w:r>
        <w:rPr>
          <w:spacing w:val="-2"/>
        </w:rPr>
        <w:t> </w:t>
      </w:r>
      <w:r>
        <w:rPr/>
        <w:t>раздела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др.</w:t>
      </w:r>
    </w:p>
    <w:p>
      <w:pPr>
        <w:pStyle w:val="Heading4"/>
        <w:numPr>
          <w:ilvl w:val="1"/>
          <w:numId w:val="10"/>
        </w:numPr>
        <w:tabs>
          <w:tab w:pos="1844" w:val="left" w:leader="none"/>
        </w:tabs>
        <w:spacing w:line="297" w:lineRule="exact" w:before="1" w:after="0"/>
        <w:ind w:left="1843" w:right="0" w:hanging="584"/>
        <w:jc w:val="left"/>
      </w:pPr>
      <w:r>
        <w:rPr/>
        <w:t>Итоговая</w:t>
      </w:r>
      <w:r>
        <w:rPr>
          <w:spacing w:val="-5"/>
        </w:rPr>
        <w:t> </w:t>
      </w:r>
      <w:r>
        <w:rPr/>
        <w:t>аттестация</w:t>
      </w:r>
      <w:r>
        <w:rPr>
          <w:spacing w:val="-5"/>
        </w:rPr>
        <w:t> </w:t>
      </w:r>
      <w:r>
        <w:rPr/>
        <w:t>обучающихся:</w:t>
      </w:r>
    </w:p>
    <w:p>
      <w:pPr>
        <w:pStyle w:val="BodyText"/>
        <w:ind w:right="418" w:firstLine="454"/>
      </w:pPr>
      <w:r>
        <w:rPr>
          <w:b/>
        </w:rPr>
        <w:t>Аттестация</w:t>
      </w:r>
      <w:r>
        <w:rPr>
          <w:b/>
          <w:spacing w:val="-11"/>
        </w:rPr>
        <w:t> </w:t>
      </w:r>
      <w:r>
        <w:rPr>
          <w:b/>
        </w:rPr>
        <w:t>итоговая</w:t>
      </w:r>
      <w:r>
        <w:rPr>
          <w:b/>
          <w:spacing w:val="-7"/>
        </w:rPr>
        <w:t> </w:t>
      </w:r>
      <w:r>
        <w:rPr/>
        <w:t>– установление</w:t>
      </w:r>
      <w:r>
        <w:rPr>
          <w:spacing w:val="-7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усвоенного</w:t>
      </w:r>
      <w:r>
        <w:rPr>
          <w:spacing w:val="-7"/>
        </w:rPr>
        <w:t> </w:t>
      </w:r>
      <w:r>
        <w:rPr/>
        <w:t>содержания</w:t>
      </w:r>
      <w:r>
        <w:rPr>
          <w:spacing w:val="-62"/>
        </w:rPr>
        <w:t> </w:t>
      </w:r>
      <w:r>
        <w:rPr/>
        <w:t>образования планируемым результатам обучения по ДПП и представляет собой</w:t>
      </w:r>
      <w:r>
        <w:rPr>
          <w:spacing w:val="-62"/>
        </w:rPr>
        <w:t> </w:t>
      </w:r>
      <w:r>
        <w:rPr/>
        <w:t>форму оценки степени и уровня освоения программы, является обязательной и</w:t>
      </w:r>
      <w:r>
        <w:rPr>
          <w:spacing w:val="1"/>
        </w:rPr>
        <w:t> </w:t>
      </w:r>
      <w:r>
        <w:rPr/>
        <w:t>проводится в порядке и в форме, которые установлены образовательной</w:t>
      </w:r>
      <w:r>
        <w:rPr>
          <w:spacing w:val="1"/>
        </w:rPr>
        <w:t> </w:t>
      </w:r>
      <w:r>
        <w:rPr/>
        <w:t>организацией.</w:t>
      </w:r>
    </w:p>
    <w:p>
      <w:pPr>
        <w:pStyle w:val="BodyText"/>
        <w:ind w:right="418"/>
      </w:pPr>
      <w:r>
        <w:rPr/>
        <w:t>Итоговая</w:t>
      </w:r>
      <w:r>
        <w:rPr>
          <w:spacing w:val="-3"/>
        </w:rPr>
        <w:t> </w:t>
      </w:r>
      <w:r>
        <w:rPr/>
        <w:t>аттестация</w:t>
      </w:r>
      <w:r>
        <w:rPr>
          <w:spacing w:val="-2"/>
        </w:rPr>
        <w:t> </w:t>
      </w:r>
      <w:r>
        <w:rPr/>
        <w:t>по</w:t>
      </w:r>
      <w:r>
        <w:rPr>
          <w:spacing w:val="-6"/>
        </w:rPr>
        <w:t> </w:t>
      </w:r>
      <w:r>
        <w:rPr/>
        <w:t>дополнительной</w:t>
      </w:r>
      <w:r>
        <w:rPr>
          <w:spacing w:val="-7"/>
        </w:rPr>
        <w:t> </w:t>
      </w:r>
      <w:r>
        <w:rPr/>
        <w:t>профессиональной</w:t>
      </w:r>
      <w:r>
        <w:rPr>
          <w:spacing w:val="-7"/>
        </w:rPr>
        <w:t> </w:t>
      </w:r>
      <w:r>
        <w:rPr/>
        <w:t>программе</w:t>
      </w:r>
      <w:r>
        <w:rPr>
          <w:spacing w:val="-5"/>
        </w:rPr>
        <w:t> </w:t>
      </w:r>
      <w:r>
        <w:rPr/>
        <w:t>повышения</w:t>
      </w:r>
      <w:r>
        <w:rPr>
          <w:spacing w:val="-62"/>
        </w:rPr>
        <w:t> </w:t>
      </w:r>
      <w:r>
        <w:rPr/>
        <w:t>квалификации врачей по теме «Трансфузиология для врачей клинических</w:t>
      </w:r>
      <w:r>
        <w:rPr>
          <w:spacing w:val="1"/>
        </w:rPr>
        <w:t> </w:t>
      </w:r>
      <w:r>
        <w:rPr/>
        <w:t>отделений » проводится в форме собеседования/тестирования и должна выявлять</w:t>
      </w:r>
      <w:r>
        <w:rPr>
          <w:spacing w:val="1"/>
        </w:rPr>
        <w:t> </w:t>
      </w:r>
      <w:r>
        <w:rPr/>
        <w:t>теоретическую и практическую подготовку врачей в соответствии с</w:t>
      </w:r>
      <w:r>
        <w:rPr>
          <w:spacing w:val="1"/>
        </w:rPr>
        <w:t> </w:t>
      </w:r>
      <w:r>
        <w:rPr/>
        <w:t>квалификационными требованиями, профессиональными стандартами,</w:t>
      </w:r>
      <w:r>
        <w:rPr>
          <w:spacing w:val="1"/>
        </w:rPr>
        <w:t> </w:t>
      </w:r>
      <w:r>
        <w:rPr/>
        <w:t>утвержденными</w:t>
      </w:r>
      <w:r>
        <w:rPr>
          <w:spacing w:val="-4"/>
        </w:rPr>
        <w:t> </w:t>
      </w:r>
      <w:r>
        <w:rPr/>
        <w:t>Порядками</w:t>
      </w:r>
      <w:r>
        <w:rPr>
          <w:spacing w:val="-4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трансфузиологической</w:t>
      </w:r>
      <w:r>
        <w:rPr>
          <w:spacing w:val="-4"/>
        </w:rPr>
        <w:t> </w:t>
      </w:r>
      <w:r>
        <w:rPr/>
        <w:t>помощи.</w:t>
      </w:r>
    </w:p>
    <w:p>
      <w:pPr>
        <w:pStyle w:val="BodyText"/>
        <w:ind w:right="688"/>
      </w:pPr>
      <w:r>
        <w:rPr/>
        <w:t>Обучающиеся</w:t>
      </w:r>
      <w:r>
        <w:rPr>
          <w:spacing w:val="-3"/>
        </w:rPr>
        <w:t> </w:t>
      </w:r>
      <w:r>
        <w:rPr/>
        <w:t>допускаются</w:t>
      </w:r>
      <w:r>
        <w:rPr>
          <w:spacing w:val="-3"/>
        </w:rPr>
        <w:t> </w:t>
      </w:r>
      <w:r>
        <w:rPr/>
        <w:t>к</w:t>
      </w:r>
      <w:r>
        <w:rPr>
          <w:spacing w:val="-8"/>
        </w:rPr>
        <w:t> </w:t>
      </w:r>
      <w:r>
        <w:rPr/>
        <w:t>итоговой</w:t>
      </w:r>
      <w:r>
        <w:rPr>
          <w:spacing w:val="-7"/>
        </w:rPr>
        <w:t> </w:t>
      </w:r>
      <w:r>
        <w:rPr/>
        <w:t>аттестации</w:t>
      </w:r>
      <w:r>
        <w:rPr>
          <w:spacing w:val="-8"/>
        </w:rPr>
        <w:t> </w:t>
      </w:r>
      <w:r>
        <w:rPr/>
        <w:t>после</w:t>
      </w:r>
      <w:r>
        <w:rPr>
          <w:spacing w:val="2"/>
        </w:rPr>
        <w:t> </w:t>
      </w:r>
      <w:r>
        <w:rPr/>
        <w:t>изучения</w:t>
      </w:r>
      <w:r>
        <w:rPr>
          <w:spacing w:val="-2"/>
        </w:rPr>
        <w:t> </w:t>
      </w:r>
      <w:r>
        <w:rPr/>
        <w:t>учебных</w:t>
      </w:r>
      <w:r>
        <w:rPr>
          <w:spacing w:val="-62"/>
        </w:rPr>
        <w:t> </w:t>
      </w:r>
      <w:r>
        <w:rPr/>
        <w:t>модулей в объеме, предусмотренном учебным планом 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-5"/>
        </w:rPr>
        <w:t> </w:t>
      </w:r>
      <w:r>
        <w:rPr/>
        <w:t>программы</w:t>
      </w:r>
      <w:r>
        <w:rPr>
          <w:spacing w:val="-4"/>
        </w:rPr>
        <w:t> </w:t>
      </w:r>
      <w:r>
        <w:rPr/>
        <w:t>повышения квалификации</w:t>
      </w:r>
      <w:r>
        <w:rPr>
          <w:spacing w:val="-5"/>
        </w:rPr>
        <w:t> </w:t>
      </w:r>
      <w:r>
        <w:rPr/>
        <w:t>врачей</w:t>
      </w:r>
      <w:r>
        <w:rPr>
          <w:spacing w:val="2"/>
        </w:rPr>
        <w:t> </w:t>
      </w:r>
      <w:r>
        <w:rPr/>
        <w:t>по</w:t>
      </w:r>
      <w:r>
        <w:rPr>
          <w:spacing w:val="-3"/>
        </w:rPr>
        <w:t> </w:t>
      </w:r>
      <w:r>
        <w:rPr/>
        <w:t>теме</w:t>
      </w:r>
    </w:p>
    <w:p>
      <w:pPr>
        <w:pStyle w:val="BodyText"/>
        <w:spacing w:line="297" w:lineRule="exact"/>
      </w:pPr>
      <w:r>
        <w:rPr/>
        <w:t>«Трансфузиология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врачей</w:t>
      </w:r>
      <w:r>
        <w:rPr>
          <w:spacing w:val="-3"/>
        </w:rPr>
        <w:t> </w:t>
      </w:r>
      <w:r>
        <w:rPr/>
        <w:t>клинических</w:t>
      </w:r>
      <w:r>
        <w:rPr>
          <w:spacing w:val="-8"/>
        </w:rPr>
        <w:t> </w:t>
      </w:r>
      <w:r>
        <w:rPr/>
        <w:t>отделений».</w:t>
      </w:r>
    </w:p>
    <w:p>
      <w:pPr>
        <w:pStyle w:val="BodyText"/>
        <w:spacing w:line="242" w:lineRule="auto"/>
        <w:ind w:right="417"/>
        <w:jc w:val="both"/>
      </w:pPr>
      <w:r>
        <w:rPr/>
        <w:t>Обучающиеся,</w:t>
      </w:r>
      <w:r>
        <w:rPr>
          <w:spacing w:val="1"/>
        </w:rPr>
        <w:t> </w:t>
      </w:r>
      <w:r>
        <w:rPr/>
        <w:t>освоившие</w:t>
      </w:r>
      <w:r>
        <w:rPr>
          <w:spacing w:val="1"/>
        </w:rPr>
        <w:t> </w:t>
      </w:r>
      <w:r>
        <w:rPr/>
        <w:t>дополнительную</w:t>
      </w:r>
      <w:r>
        <w:rPr>
          <w:spacing w:val="1"/>
        </w:rPr>
        <w:t> </w:t>
      </w:r>
      <w:r>
        <w:rPr/>
        <w:t>профессиональную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теме</w:t>
      </w:r>
      <w:r>
        <w:rPr>
          <w:spacing w:val="1"/>
        </w:rPr>
        <w:t> </w:t>
      </w:r>
      <w:r>
        <w:rPr/>
        <w:t>«Трансфузиология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клинических отделений » и успешно прошедшие итоговую аттестацию, получают</w:t>
      </w:r>
      <w:r>
        <w:rPr>
          <w:spacing w:val="1"/>
        </w:rPr>
        <w:t> </w:t>
      </w:r>
      <w:r>
        <w:rPr/>
        <w:t>документ</w:t>
      </w:r>
      <w:r>
        <w:rPr>
          <w:spacing w:val="1"/>
        </w:rPr>
        <w:t> </w:t>
      </w:r>
      <w:r>
        <w:rPr/>
        <w:t>установленного</w:t>
      </w:r>
      <w:r>
        <w:rPr>
          <w:spacing w:val="1"/>
        </w:rPr>
        <w:t> </w:t>
      </w:r>
      <w:r>
        <w:rPr/>
        <w:t>образца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дополнительном</w:t>
      </w:r>
      <w:r>
        <w:rPr>
          <w:spacing w:val="1"/>
        </w:rPr>
        <w:t> </w:t>
      </w:r>
      <w:r>
        <w:rPr/>
        <w:t>профессиональном</w:t>
      </w:r>
      <w:r>
        <w:rPr>
          <w:spacing w:val="1"/>
        </w:rPr>
        <w:t> </w:t>
      </w:r>
      <w:r>
        <w:rPr/>
        <w:t>образовании</w:t>
      </w:r>
      <w:r>
        <w:rPr>
          <w:spacing w:val="-2"/>
        </w:rPr>
        <w:t> </w:t>
      </w:r>
      <w:r>
        <w:rPr/>
        <w:t>–</w:t>
      </w:r>
      <w:r>
        <w:rPr>
          <w:spacing w:val="6"/>
        </w:rPr>
        <w:t> </w:t>
      </w:r>
      <w:r>
        <w:rPr/>
        <w:t>удостоверение</w:t>
      </w:r>
      <w:r>
        <w:rPr>
          <w:spacing w:val="-1"/>
        </w:rPr>
        <w:t> </w:t>
      </w:r>
      <w:r>
        <w:rPr/>
        <w:t>о</w:t>
      </w:r>
      <w:r>
        <w:rPr>
          <w:spacing w:val="5"/>
        </w:rPr>
        <w:t> </w:t>
      </w:r>
      <w:r>
        <w:rPr/>
        <w:t>повышении</w:t>
      </w:r>
      <w:r>
        <w:rPr>
          <w:spacing w:val="-4"/>
        </w:rPr>
        <w:t> </w:t>
      </w:r>
      <w:r>
        <w:rPr/>
        <w:t>квалификации.</w:t>
      </w:r>
    </w:p>
    <w:p>
      <w:pPr>
        <w:pStyle w:val="BodyText"/>
        <w:spacing w:before="11"/>
        <w:ind w:left="0"/>
        <w:rPr>
          <w:sz w:val="34"/>
        </w:rPr>
      </w:pPr>
    </w:p>
    <w:p>
      <w:pPr>
        <w:pStyle w:val="Heading4"/>
        <w:numPr>
          <w:ilvl w:val="1"/>
          <w:numId w:val="11"/>
        </w:numPr>
        <w:tabs>
          <w:tab w:pos="2824" w:val="left" w:leader="none"/>
        </w:tabs>
        <w:spacing w:line="357" w:lineRule="auto" w:before="0" w:after="0"/>
        <w:ind w:left="1260" w:right="1742" w:firstLine="914"/>
        <w:jc w:val="left"/>
      </w:pPr>
      <w:r>
        <w:rPr/>
        <w:t>Примерная</w:t>
      </w:r>
      <w:r>
        <w:rPr>
          <w:spacing w:val="-15"/>
        </w:rPr>
        <w:t> </w:t>
      </w:r>
      <w:r>
        <w:rPr/>
        <w:t>тематика</w:t>
      </w:r>
      <w:r>
        <w:rPr>
          <w:spacing w:val="-6"/>
        </w:rPr>
        <w:t> </w:t>
      </w:r>
      <w:r>
        <w:rPr/>
        <w:t>контрольных</w:t>
      </w:r>
      <w:r>
        <w:rPr>
          <w:spacing w:val="-5"/>
        </w:rPr>
        <w:t> </w:t>
      </w:r>
      <w:r>
        <w:rPr/>
        <w:t>вопросов</w:t>
      </w:r>
      <w:r>
        <w:rPr>
          <w:spacing w:val="-8"/>
        </w:rPr>
        <w:t> </w:t>
      </w:r>
      <w:r>
        <w:rPr/>
        <w:t>итоговой</w:t>
      </w:r>
      <w:r>
        <w:rPr>
          <w:spacing w:val="-62"/>
        </w:rPr>
        <w:t> </w:t>
      </w:r>
      <w:r>
        <w:rPr/>
        <w:t>аттестации:</w:t>
      </w:r>
    </w:p>
    <w:p>
      <w:pPr>
        <w:pStyle w:val="ListParagraph"/>
        <w:numPr>
          <w:ilvl w:val="0"/>
          <w:numId w:val="12"/>
        </w:numPr>
        <w:tabs>
          <w:tab w:pos="1520" w:val="left" w:leader="none"/>
        </w:tabs>
        <w:spacing w:line="237" w:lineRule="auto" w:before="5" w:after="0"/>
        <w:ind w:left="1260" w:right="624" w:firstLine="0"/>
        <w:jc w:val="left"/>
        <w:rPr>
          <w:sz w:val="26"/>
        </w:rPr>
      </w:pPr>
      <w:r>
        <w:rPr>
          <w:sz w:val="26"/>
        </w:rPr>
        <w:t>Основные</w:t>
      </w:r>
      <w:r>
        <w:rPr>
          <w:spacing w:val="-1"/>
          <w:sz w:val="26"/>
        </w:rPr>
        <w:t> </w:t>
      </w:r>
      <w:r>
        <w:rPr>
          <w:sz w:val="26"/>
        </w:rPr>
        <w:t>документы,</w:t>
      </w:r>
      <w:r>
        <w:rPr>
          <w:spacing w:val="-6"/>
          <w:sz w:val="26"/>
        </w:rPr>
        <w:t> </w:t>
      </w:r>
      <w:r>
        <w:rPr>
          <w:sz w:val="26"/>
        </w:rPr>
        <w:t>регламентирующие</w:t>
      </w:r>
      <w:r>
        <w:rPr>
          <w:spacing w:val="-7"/>
          <w:sz w:val="26"/>
        </w:rPr>
        <w:t> </w:t>
      </w:r>
      <w:r>
        <w:rPr>
          <w:sz w:val="26"/>
        </w:rPr>
        <w:t>переливание</w:t>
      </w:r>
      <w:r>
        <w:rPr>
          <w:spacing w:val="-6"/>
          <w:sz w:val="26"/>
        </w:rPr>
        <w:t> </w:t>
      </w:r>
      <w:r>
        <w:rPr>
          <w:sz w:val="26"/>
        </w:rPr>
        <w:t>компонентов</w:t>
      </w:r>
      <w:r>
        <w:rPr>
          <w:spacing w:val="-6"/>
          <w:sz w:val="26"/>
        </w:rPr>
        <w:t> </w:t>
      </w:r>
      <w:r>
        <w:rPr>
          <w:sz w:val="26"/>
        </w:rPr>
        <w:t>крови</w:t>
      </w:r>
      <w:r>
        <w:rPr>
          <w:spacing w:val="-2"/>
          <w:sz w:val="26"/>
        </w:rPr>
        <w:t> </w:t>
      </w:r>
      <w:r>
        <w:rPr>
          <w:sz w:val="26"/>
        </w:rPr>
        <w:t>при</w:t>
      </w:r>
      <w:r>
        <w:rPr>
          <w:spacing w:val="-62"/>
          <w:sz w:val="26"/>
        </w:rPr>
        <w:t> </w:t>
      </w:r>
      <w:r>
        <w:rPr>
          <w:sz w:val="26"/>
        </w:rPr>
        <w:t>критических</w:t>
      </w:r>
      <w:r>
        <w:rPr>
          <w:spacing w:val="-2"/>
          <w:sz w:val="26"/>
        </w:rPr>
        <w:t> </w:t>
      </w:r>
      <w:r>
        <w:rPr>
          <w:sz w:val="26"/>
        </w:rPr>
        <w:t>состояниях</w:t>
      </w:r>
    </w:p>
    <w:p>
      <w:pPr>
        <w:pStyle w:val="ListParagraph"/>
        <w:numPr>
          <w:ilvl w:val="0"/>
          <w:numId w:val="12"/>
        </w:numPr>
        <w:tabs>
          <w:tab w:pos="1520" w:val="left" w:leader="none"/>
        </w:tabs>
        <w:spacing w:line="240" w:lineRule="auto" w:before="18" w:after="0"/>
        <w:ind w:left="1519" w:right="0" w:hanging="260"/>
        <w:jc w:val="left"/>
        <w:rPr>
          <w:sz w:val="26"/>
        </w:rPr>
      </w:pPr>
      <w:r>
        <w:rPr>
          <w:sz w:val="26"/>
        </w:rPr>
        <w:t>Показания</w:t>
      </w:r>
      <w:r>
        <w:rPr>
          <w:spacing w:val="-4"/>
          <w:sz w:val="26"/>
        </w:rPr>
        <w:t> </w:t>
      </w:r>
      <w:r>
        <w:rPr>
          <w:sz w:val="26"/>
        </w:rPr>
        <w:t>и</w:t>
      </w:r>
      <w:r>
        <w:rPr>
          <w:spacing w:val="-8"/>
          <w:sz w:val="26"/>
        </w:rPr>
        <w:t> </w:t>
      </w:r>
      <w:r>
        <w:rPr>
          <w:sz w:val="26"/>
        </w:rPr>
        <w:t>противопоказания</w:t>
      </w:r>
      <w:r>
        <w:rPr>
          <w:spacing w:val="-4"/>
          <w:sz w:val="26"/>
        </w:rPr>
        <w:t> </w:t>
      </w:r>
      <w:r>
        <w:rPr>
          <w:sz w:val="26"/>
        </w:rPr>
        <w:t>для</w:t>
      </w:r>
      <w:r>
        <w:rPr>
          <w:spacing w:val="-3"/>
          <w:sz w:val="26"/>
        </w:rPr>
        <w:t> </w:t>
      </w:r>
      <w:r>
        <w:rPr>
          <w:sz w:val="26"/>
        </w:rPr>
        <w:t>переливания</w:t>
      </w:r>
      <w:r>
        <w:rPr>
          <w:spacing w:val="2"/>
          <w:sz w:val="26"/>
        </w:rPr>
        <w:t> </w:t>
      </w:r>
      <w:r>
        <w:rPr>
          <w:sz w:val="26"/>
        </w:rPr>
        <w:t>компонентов крови</w:t>
      </w:r>
    </w:p>
    <w:p>
      <w:pPr>
        <w:pStyle w:val="ListParagraph"/>
        <w:numPr>
          <w:ilvl w:val="0"/>
          <w:numId w:val="12"/>
        </w:numPr>
        <w:tabs>
          <w:tab w:pos="1520" w:val="left" w:leader="none"/>
        </w:tabs>
        <w:spacing w:line="240" w:lineRule="auto" w:before="10" w:after="0"/>
        <w:ind w:left="1519" w:right="0" w:hanging="260"/>
        <w:jc w:val="left"/>
        <w:rPr>
          <w:sz w:val="26"/>
        </w:rPr>
      </w:pPr>
      <w:r>
        <w:rPr>
          <w:sz w:val="26"/>
        </w:rPr>
        <w:t>Иммунологическая</w:t>
      </w:r>
      <w:r>
        <w:rPr>
          <w:spacing w:val="-2"/>
          <w:sz w:val="26"/>
        </w:rPr>
        <w:t> </w:t>
      </w:r>
      <w:r>
        <w:rPr>
          <w:sz w:val="26"/>
        </w:rPr>
        <w:t>безопасность</w:t>
      </w:r>
      <w:r>
        <w:rPr>
          <w:spacing w:val="-8"/>
          <w:sz w:val="26"/>
        </w:rPr>
        <w:t> </w:t>
      </w:r>
      <w:r>
        <w:rPr>
          <w:sz w:val="26"/>
        </w:rPr>
        <w:t>при переливании компонентов</w:t>
      </w:r>
      <w:r>
        <w:rPr>
          <w:spacing w:val="-5"/>
          <w:sz w:val="26"/>
        </w:rPr>
        <w:t> </w:t>
      </w:r>
      <w:r>
        <w:rPr>
          <w:sz w:val="26"/>
        </w:rPr>
        <w:t>крови</w:t>
      </w:r>
    </w:p>
    <w:p>
      <w:pPr>
        <w:pStyle w:val="ListParagraph"/>
        <w:numPr>
          <w:ilvl w:val="0"/>
          <w:numId w:val="12"/>
        </w:numPr>
        <w:tabs>
          <w:tab w:pos="1520" w:val="left" w:leader="none"/>
        </w:tabs>
        <w:spacing w:line="240" w:lineRule="auto" w:before="18" w:after="0"/>
        <w:ind w:left="1519" w:right="0" w:hanging="260"/>
        <w:jc w:val="left"/>
        <w:rPr>
          <w:sz w:val="26"/>
        </w:rPr>
      </w:pPr>
      <w:r>
        <w:rPr>
          <w:sz w:val="26"/>
        </w:rPr>
        <w:t>Инфекционная</w:t>
      </w:r>
      <w:r>
        <w:rPr>
          <w:spacing w:val="-2"/>
          <w:sz w:val="26"/>
        </w:rPr>
        <w:t> </w:t>
      </w:r>
      <w:r>
        <w:rPr>
          <w:sz w:val="26"/>
        </w:rPr>
        <w:t>безопасность</w:t>
      </w:r>
      <w:r>
        <w:rPr>
          <w:spacing w:val="-1"/>
          <w:sz w:val="26"/>
        </w:rPr>
        <w:t> </w:t>
      </w:r>
      <w:r>
        <w:rPr>
          <w:sz w:val="26"/>
        </w:rPr>
        <w:t>при</w:t>
      </w:r>
      <w:r>
        <w:rPr>
          <w:spacing w:val="-6"/>
          <w:sz w:val="26"/>
        </w:rPr>
        <w:t> </w:t>
      </w:r>
      <w:r>
        <w:rPr>
          <w:sz w:val="26"/>
        </w:rPr>
        <w:t>переливании</w:t>
      </w:r>
      <w:r>
        <w:rPr>
          <w:spacing w:val="-7"/>
          <w:sz w:val="26"/>
        </w:rPr>
        <w:t> </w:t>
      </w:r>
      <w:r>
        <w:rPr>
          <w:sz w:val="26"/>
        </w:rPr>
        <w:t>компонентов</w:t>
      </w:r>
      <w:r>
        <w:rPr>
          <w:spacing w:val="3"/>
          <w:sz w:val="26"/>
        </w:rPr>
        <w:t> </w:t>
      </w:r>
      <w:r>
        <w:rPr>
          <w:sz w:val="26"/>
        </w:rPr>
        <w:t>крови</w:t>
      </w:r>
    </w:p>
    <w:p>
      <w:pPr>
        <w:pStyle w:val="ListParagraph"/>
        <w:numPr>
          <w:ilvl w:val="0"/>
          <w:numId w:val="12"/>
        </w:numPr>
        <w:tabs>
          <w:tab w:pos="1520" w:val="left" w:leader="none"/>
        </w:tabs>
        <w:spacing w:line="240" w:lineRule="auto" w:before="11" w:after="0"/>
        <w:ind w:left="1519" w:right="0" w:hanging="260"/>
        <w:jc w:val="left"/>
        <w:rPr>
          <w:sz w:val="26"/>
        </w:rPr>
      </w:pPr>
      <w:r>
        <w:rPr>
          <w:sz w:val="26"/>
        </w:rPr>
        <w:t>Интенсивная</w:t>
      </w:r>
      <w:r>
        <w:rPr>
          <w:spacing w:val="-3"/>
          <w:sz w:val="26"/>
        </w:rPr>
        <w:t> </w:t>
      </w:r>
      <w:r>
        <w:rPr>
          <w:sz w:val="26"/>
        </w:rPr>
        <w:t>тарапия</w:t>
      </w:r>
      <w:r>
        <w:rPr>
          <w:spacing w:val="-2"/>
          <w:sz w:val="26"/>
        </w:rPr>
        <w:t> </w:t>
      </w:r>
      <w:r>
        <w:rPr>
          <w:sz w:val="26"/>
        </w:rPr>
        <w:t>коагулопатии и</w:t>
      </w:r>
      <w:r>
        <w:rPr>
          <w:spacing w:val="-7"/>
          <w:sz w:val="26"/>
        </w:rPr>
        <w:t> </w:t>
      </w:r>
      <w:r>
        <w:rPr>
          <w:sz w:val="26"/>
        </w:rPr>
        <w:t>ДВС-синдрома</w:t>
      </w:r>
    </w:p>
    <w:p>
      <w:pPr>
        <w:pStyle w:val="ListParagraph"/>
        <w:numPr>
          <w:ilvl w:val="0"/>
          <w:numId w:val="12"/>
        </w:numPr>
        <w:tabs>
          <w:tab w:pos="1520" w:val="left" w:leader="none"/>
        </w:tabs>
        <w:spacing w:line="297" w:lineRule="exact" w:before="18" w:after="0"/>
        <w:ind w:left="1519" w:right="0" w:hanging="260"/>
        <w:jc w:val="left"/>
        <w:rPr>
          <w:sz w:val="26"/>
        </w:rPr>
      </w:pPr>
      <w:r>
        <w:rPr>
          <w:sz w:val="26"/>
        </w:rPr>
        <w:t>Тромбоцитопении</w:t>
      </w:r>
      <w:r>
        <w:rPr>
          <w:spacing w:val="-2"/>
          <w:sz w:val="26"/>
        </w:rPr>
        <w:t> </w:t>
      </w:r>
      <w:r>
        <w:rPr>
          <w:sz w:val="26"/>
        </w:rPr>
        <w:t>и</w:t>
      </w:r>
      <w:r>
        <w:rPr>
          <w:spacing w:val="-8"/>
          <w:sz w:val="26"/>
        </w:rPr>
        <w:t> </w:t>
      </w:r>
      <w:r>
        <w:rPr>
          <w:sz w:val="26"/>
        </w:rPr>
        <w:t>их коррекция</w:t>
      </w:r>
    </w:p>
    <w:p>
      <w:pPr>
        <w:pStyle w:val="ListParagraph"/>
        <w:numPr>
          <w:ilvl w:val="0"/>
          <w:numId w:val="12"/>
        </w:numPr>
        <w:tabs>
          <w:tab w:pos="1520" w:val="left" w:leader="none"/>
        </w:tabs>
        <w:spacing w:line="297" w:lineRule="exact" w:before="0" w:after="0"/>
        <w:ind w:left="1519" w:right="0" w:hanging="260"/>
        <w:jc w:val="left"/>
        <w:rPr>
          <w:sz w:val="26"/>
        </w:rPr>
      </w:pPr>
      <w:r>
        <w:rPr>
          <w:sz w:val="26"/>
        </w:rPr>
        <w:t>Профилактика</w:t>
      </w:r>
      <w:r>
        <w:rPr>
          <w:spacing w:val="3"/>
          <w:sz w:val="26"/>
        </w:rPr>
        <w:t> </w:t>
      </w:r>
      <w:r>
        <w:rPr>
          <w:sz w:val="26"/>
        </w:rPr>
        <w:t>и</w:t>
      </w:r>
      <w:r>
        <w:rPr>
          <w:spacing w:val="-6"/>
          <w:sz w:val="26"/>
        </w:rPr>
        <w:t> </w:t>
      </w:r>
      <w:r>
        <w:rPr>
          <w:sz w:val="26"/>
        </w:rPr>
        <w:t>лечение</w:t>
      </w:r>
      <w:r>
        <w:rPr>
          <w:spacing w:val="-4"/>
          <w:sz w:val="26"/>
        </w:rPr>
        <w:t> </w:t>
      </w:r>
      <w:r>
        <w:rPr>
          <w:sz w:val="26"/>
        </w:rPr>
        <w:t>осложнений</w:t>
      </w:r>
      <w:r>
        <w:rPr>
          <w:spacing w:val="-5"/>
          <w:sz w:val="26"/>
        </w:rPr>
        <w:t> </w:t>
      </w:r>
      <w:r>
        <w:rPr>
          <w:sz w:val="26"/>
        </w:rPr>
        <w:t>инфузионно-трансфузионной</w:t>
      </w:r>
      <w:r>
        <w:rPr>
          <w:spacing w:val="-6"/>
          <w:sz w:val="26"/>
        </w:rPr>
        <w:t> </w:t>
      </w:r>
      <w:r>
        <w:rPr>
          <w:sz w:val="26"/>
        </w:rPr>
        <w:t>терапии</w:t>
      </w:r>
    </w:p>
    <w:p>
      <w:pPr>
        <w:pStyle w:val="ListParagraph"/>
        <w:numPr>
          <w:ilvl w:val="0"/>
          <w:numId w:val="12"/>
        </w:numPr>
        <w:tabs>
          <w:tab w:pos="1520" w:val="left" w:leader="none"/>
        </w:tabs>
        <w:spacing w:line="240" w:lineRule="auto" w:before="148" w:after="0"/>
        <w:ind w:left="1519" w:right="0" w:hanging="260"/>
        <w:jc w:val="left"/>
        <w:rPr>
          <w:sz w:val="26"/>
        </w:rPr>
      </w:pPr>
      <w:r>
        <w:rPr>
          <w:sz w:val="26"/>
        </w:rPr>
        <w:t>Реинфузия</w:t>
      </w:r>
      <w:r>
        <w:rPr>
          <w:spacing w:val="-3"/>
          <w:sz w:val="26"/>
        </w:rPr>
        <w:t> </w:t>
      </w:r>
      <w:r>
        <w:rPr>
          <w:sz w:val="26"/>
        </w:rPr>
        <w:t>крови.</w:t>
      </w:r>
      <w:r>
        <w:rPr>
          <w:spacing w:val="-6"/>
          <w:sz w:val="26"/>
        </w:rPr>
        <w:t> </w:t>
      </w:r>
      <w:r>
        <w:rPr>
          <w:sz w:val="26"/>
        </w:rPr>
        <w:t>Показания,</w:t>
      </w:r>
      <w:r>
        <w:rPr>
          <w:spacing w:val="-6"/>
          <w:sz w:val="26"/>
        </w:rPr>
        <w:t> </w:t>
      </w:r>
      <w:r>
        <w:rPr>
          <w:sz w:val="26"/>
        </w:rPr>
        <w:t>противопоказания</w:t>
      </w:r>
      <w:r>
        <w:rPr>
          <w:spacing w:val="-2"/>
          <w:sz w:val="26"/>
        </w:rPr>
        <w:t> </w:t>
      </w:r>
      <w:r>
        <w:rPr>
          <w:sz w:val="26"/>
        </w:rPr>
        <w:t>и</w:t>
      </w:r>
      <w:r>
        <w:rPr>
          <w:spacing w:val="-8"/>
          <w:sz w:val="26"/>
        </w:rPr>
        <w:t> </w:t>
      </w:r>
      <w:r>
        <w:rPr>
          <w:sz w:val="26"/>
        </w:rPr>
        <w:t>осложнения</w:t>
      </w:r>
    </w:p>
    <w:p>
      <w:pPr>
        <w:pStyle w:val="ListParagraph"/>
        <w:numPr>
          <w:ilvl w:val="0"/>
          <w:numId w:val="12"/>
        </w:numPr>
        <w:tabs>
          <w:tab w:pos="1520" w:val="left" w:leader="none"/>
        </w:tabs>
        <w:spacing w:line="240" w:lineRule="auto" w:before="154" w:after="0"/>
        <w:ind w:left="1519" w:right="0" w:hanging="260"/>
        <w:jc w:val="left"/>
        <w:rPr>
          <w:sz w:val="26"/>
        </w:rPr>
      </w:pPr>
      <w:r>
        <w:rPr>
          <w:sz w:val="26"/>
        </w:rPr>
        <w:t>Факторы</w:t>
      </w:r>
      <w:r>
        <w:rPr>
          <w:spacing w:val="-6"/>
          <w:sz w:val="26"/>
        </w:rPr>
        <w:t> </w:t>
      </w:r>
      <w:r>
        <w:rPr>
          <w:sz w:val="26"/>
        </w:rPr>
        <w:t>свертывания</w:t>
      </w:r>
      <w:r>
        <w:rPr>
          <w:spacing w:val="-2"/>
          <w:sz w:val="26"/>
        </w:rPr>
        <w:t> </w:t>
      </w:r>
      <w:r>
        <w:rPr>
          <w:sz w:val="26"/>
        </w:rPr>
        <w:t>крови</w:t>
      </w:r>
      <w:r>
        <w:rPr>
          <w:spacing w:val="-7"/>
          <w:sz w:val="26"/>
        </w:rPr>
        <w:t> </w:t>
      </w:r>
      <w:r>
        <w:rPr>
          <w:sz w:val="26"/>
        </w:rPr>
        <w:t>и их</w:t>
      </w:r>
      <w:r>
        <w:rPr>
          <w:spacing w:val="-4"/>
          <w:sz w:val="26"/>
        </w:rPr>
        <w:t> </w:t>
      </w:r>
      <w:r>
        <w:rPr>
          <w:sz w:val="26"/>
        </w:rPr>
        <w:t>концентраты</w:t>
      </w:r>
      <w:r>
        <w:rPr>
          <w:spacing w:val="-6"/>
          <w:sz w:val="26"/>
        </w:rPr>
        <w:t> </w:t>
      </w:r>
      <w:r>
        <w:rPr>
          <w:sz w:val="26"/>
        </w:rPr>
        <w:t>в</w:t>
      </w:r>
      <w:r>
        <w:rPr>
          <w:spacing w:val="2"/>
          <w:sz w:val="26"/>
        </w:rPr>
        <w:t> </w:t>
      </w:r>
      <w:r>
        <w:rPr>
          <w:sz w:val="26"/>
        </w:rPr>
        <w:t>клинической</w:t>
      </w:r>
      <w:r>
        <w:rPr>
          <w:spacing w:val="-6"/>
          <w:sz w:val="26"/>
        </w:rPr>
        <w:t> </w:t>
      </w:r>
      <w:r>
        <w:rPr>
          <w:sz w:val="26"/>
        </w:rPr>
        <w:t>практике</w:t>
      </w:r>
    </w:p>
    <w:p>
      <w:pPr>
        <w:pStyle w:val="ListParagraph"/>
        <w:numPr>
          <w:ilvl w:val="0"/>
          <w:numId w:val="12"/>
        </w:numPr>
        <w:tabs>
          <w:tab w:pos="1649" w:val="left" w:leader="none"/>
        </w:tabs>
        <w:spacing w:line="237" w:lineRule="auto" w:before="158" w:after="0"/>
        <w:ind w:left="1260" w:right="1375" w:firstLine="0"/>
        <w:jc w:val="left"/>
        <w:rPr>
          <w:sz w:val="26"/>
        </w:rPr>
      </w:pPr>
      <w:r>
        <w:rPr>
          <w:sz w:val="26"/>
        </w:rPr>
        <w:t>Острое</w:t>
      </w:r>
      <w:r>
        <w:rPr>
          <w:spacing w:val="-6"/>
          <w:sz w:val="26"/>
        </w:rPr>
        <w:t> </w:t>
      </w:r>
      <w:r>
        <w:rPr>
          <w:sz w:val="26"/>
        </w:rPr>
        <w:t>посттрансфузионное поражение</w:t>
      </w:r>
      <w:r>
        <w:rPr>
          <w:spacing w:val="-5"/>
          <w:sz w:val="26"/>
        </w:rPr>
        <w:t> </w:t>
      </w:r>
      <w:r>
        <w:rPr>
          <w:sz w:val="26"/>
        </w:rPr>
        <w:t>легких.</w:t>
      </w:r>
      <w:r>
        <w:rPr>
          <w:spacing w:val="-6"/>
          <w:sz w:val="26"/>
        </w:rPr>
        <w:t> </w:t>
      </w:r>
      <w:r>
        <w:rPr>
          <w:sz w:val="26"/>
        </w:rPr>
        <w:t>Диагностика и</w:t>
      </w:r>
      <w:r>
        <w:rPr>
          <w:spacing w:val="-7"/>
          <w:sz w:val="26"/>
        </w:rPr>
        <w:t> </w:t>
      </w:r>
      <w:r>
        <w:rPr>
          <w:sz w:val="26"/>
        </w:rPr>
        <w:t>лечение.</w:t>
      </w:r>
      <w:r>
        <w:rPr>
          <w:spacing w:val="-62"/>
          <w:sz w:val="26"/>
        </w:rPr>
        <w:t> </w:t>
      </w:r>
      <w:r>
        <w:rPr>
          <w:sz w:val="26"/>
        </w:rPr>
        <w:t>Профилактика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10"/>
        <w:ind w:left="0"/>
        <w:rPr>
          <w:sz w:val="24"/>
        </w:rPr>
      </w:pPr>
    </w:p>
    <w:p>
      <w:pPr>
        <w:pStyle w:val="Heading4"/>
        <w:numPr>
          <w:ilvl w:val="1"/>
          <w:numId w:val="11"/>
        </w:numPr>
        <w:tabs>
          <w:tab w:pos="1844" w:val="left" w:leader="none"/>
        </w:tabs>
        <w:spacing w:line="293" w:lineRule="exact" w:before="0" w:after="0"/>
        <w:ind w:left="1843" w:right="0" w:hanging="584"/>
        <w:jc w:val="left"/>
      </w:pPr>
      <w:bookmarkStart w:name="13.3. Задания, выявляющие практическую п" w:id="18"/>
      <w:bookmarkEnd w:id="18"/>
      <w:r>
        <w:rPr>
          <w:b w:val="0"/>
        </w:rPr>
      </w:r>
      <w:bookmarkStart w:name="13.3. Задания, выявляющие практическую п" w:id="19"/>
      <w:bookmarkEnd w:id="19"/>
      <w:r>
        <w:rPr/>
        <w:t>За</w:t>
      </w:r>
      <w:r>
        <w:rPr/>
        <w:t>дания,</w:t>
      </w:r>
      <w:r>
        <w:rPr>
          <w:spacing w:val="-9"/>
        </w:rPr>
        <w:t> </w:t>
      </w:r>
      <w:r>
        <w:rPr/>
        <w:t>выявляющие</w:t>
      </w:r>
      <w:r>
        <w:rPr>
          <w:spacing w:val="-9"/>
        </w:rPr>
        <w:t> </w:t>
      </w:r>
      <w:r>
        <w:rPr/>
        <w:t>практическую</w:t>
      </w:r>
      <w:r>
        <w:rPr>
          <w:spacing w:val="-5"/>
        </w:rPr>
        <w:t> </w:t>
      </w:r>
      <w:r>
        <w:rPr/>
        <w:t>подготовку</w:t>
      </w:r>
      <w:r>
        <w:rPr>
          <w:spacing w:val="-15"/>
        </w:rPr>
        <w:t> </w:t>
      </w:r>
      <w:r>
        <w:rPr/>
        <w:t>врача-транчфузиолога:</w:t>
      </w:r>
    </w:p>
    <w:p>
      <w:pPr>
        <w:pStyle w:val="BodyText"/>
        <w:spacing w:line="293" w:lineRule="exact"/>
      </w:pPr>
      <w:r>
        <w:rPr/>
        <w:t>Задача</w:t>
      </w:r>
      <w:r>
        <w:rPr>
          <w:spacing w:val="-4"/>
        </w:rPr>
        <w:t> </w:t>
      </w:r>
      <w:r>
        <w:rPr/>
        <w:t>1.</w:t>
      </w:r>
    </w:p>
    <w:p>
      <w:pPr>
        <w:pStyle w:val="BodyText"/>
        <w:spacing w:before="4"/>
        <w:ind w:right="408"/>
      </w:pPr>
      <w:r>
        <w:rPr/>
        <w:t>При переливании в периферическую вену стандартной эритроцитной массы</w:t>
      </w:r>
      <w:r>
        <w:rPr>
          <w:spacing w:val="1"/>
        </w:rPr>
        <w:t> </w:t>
      </w:r>
      <w:r>
        <w:rPr/>
        <w:t>системой</w:t>
      </w:r>
      <w:r>
        <w:rPr>
          <w:spacing w:val="-5"/>
        </w:rPr>
        <w:t> </w:t>
      </w:r>
      <w:r>
        <w:rPr/>
        <w:t>однократного</w:t>
      </w:r>
      <w:r>
        <w:rPr>
          <w:spacing w:val="-4"/>
        </w:rPr>
        <w:t> </w:t>
      </w:r>
      <w:r>
        <w:rPr/>
        <w:t>применения</w:t>
      </w:r>
      <w:r>
        <w:rPr>
          <w:spacing w:val="-1"/>
        </w:rPr>
        <w:t> </w:t>
      </w:r>
      <w:r>
        <w:rPr/>
        <w:t>вначале</w:t>
      </w:r>
      <w:r>
        <w:rPr>
          <w:spacing w:val="-5"/>
        </w:rPr>
        <w:t> </w:t>
      </w:r>
      <w:r>
        <w:rPr/>
        <w:t>скорость</w:t>
      </w:r>
      <w:r>
        <w:rPr>
          <w:spacing w:val="-7"/>
        </w:rPr>
        <w:t> </w:t>
      </w:r>
      <w:r>
        <w:rPr/>
        <w:t>переливания</w:t>
      </w:r>
      <w:r>
        <w:rPr>
          <w:spacing w:val="-1"/>
        </w:rPr>
        <w:t> </w:t>
      </w:r>
      <w:r>
        <w:rPr/>
        <w:t>стала</w:t>
      </w:r>
      <w:r>
        <w:rPr>
          <w:spacing w:val="2"/>
        </w:rPr>
        <w:t> </w:t>
      </w:r>
      <w:r>
        <w:rPr/>
        <w:t>спонтанно</w:t>
      </w:r>
      <w:r>
        <w:rPr>
          <w:spacing w:val="-62"/>
        </w:rPr>
        <w:t> </w:t>
      </w:r>
      <w:r>
        <w:rPr/>
        <w:t>замедляться, а</w:t>
      </w:r>
      <w:r>
        <w:rPr>
          <w:spacing w:val="-2"/>
        </w:rPr>
        <w:t> </w:t>
      </w:r>
      <w:r>
        <w:rPr/>
        <w:t>затем переливание</w:t>
      </w:r>
      <w:r>
        <w:rPr>
          <w:spacing w:val="-2"/>
        </w:rPr>
        <w:t> </w:t>
      </w:r>
      <w:r>
        <w:rPr/>
        <w:t>полностью</w:t>
      </w:r>
      <w:r>
        <w:rPr>
          <w:spacing w:val="-2"/>
        </w:rPr>
        <w:t> </w:t>
      </w:r>
      <w:r>
        <w:rPr/>
        <w:t>прекратилось.</w:t>
      </w:r>
      <w:r>
        <w:rPr>
          <w:spacing w:val="-2"/>
        </w:rPr>
        <w:t> </w:t>
      </w:r>
      <w:r>
        <w:rPr/>
        <w:t>Ваши</w:t>
      </w:r>
      <w:r>
        <w:rPr>
          <w:spacing w:val="3"/>
        </w:rPr>
        <w:t> </w:t>
      </w:r>
      <w:r>
        <w:rPr/>
        <w:t>действия?</w:t>
      </w:r>
    </w:p>
    <w:p>
      <w:pPr>
        <w:spacing w:after="0"/>
        <w:sectPr>
          <w:pgSz w:w="11910" w:h="16850"/>
          <w:pgMar w:header="0" w:footer="887" w:top="1060" w:bottom="1160" w:left="440" w:right="440"/>
        </w:sectPr>
      </w:pPr>
    </w:p>
    <w:p>
      <w:pPr>
        <w:pStyle w:val="BodyText"/>
        <w:spacing w:before="65"/>
      </w:pPr>
      <w:r>
        <w:rPr/>
        <w:t>Задача</w:t>
      </w:r>
      <w:r>
        <w:rPr>
          <w:spacing w:val="-4"/>
        </w:rPr>
        <w:t> </w:t>
      </w:r>
      <w:r>
        <w:rPr/>
        <w:t>2.</w:t>
      </w:r>
    </w:p>
    <w:p>
      <w:pPr>
        <w:pStyle w:val="BodyText"/>
        <w:spacing w:before="4"/>
        <w:ind w:right="865"/>
      </w:pPr>
      <w:r>
        <w:rPr/>
        <w:t>В конце хирургического вмешательства, протекавшего с утратой массивного</w:t>
      </w:r>
      <w:r>
        <w:rPr>
          <w:spacing w:val="1"/>
        </w:rPr>
        <w:t> </w:t>
      </w:r>
      <w:r>
        <w:rPr/>
        <w:t>объема крови (порядка 2500 мл), которая параллельно восполнялись в режиме</w:t>
      </w:r>
      <w:r>
        <w:rPr>
          <w:spacing w:val="1"/>
        </w:rPr>
        <w:t> </w:t>
      </w:r>
      <w:r>
        <w:rPr/>
        <w:t>гиперволемической гемодилюции изотоническим раствором натрия хлорида,</w:t>
      </w:r>
      <w:r>
        <w:rPr>
          <w:spacing w:val="1"/>
        </w:rPr>
        <w:t> </w:t>
      </w:r>
      <w:r>
        <w:rPr/>
        <w:t>декстранов</w:t>
      </w:r>
      <w:r>
        <w:rPr>
          <w:spacing w:val="-6"/>
        </w:rPr>
        <w:t> </w:t>
      </w:r>
      <w:r>
        <w:rPr/>
        <w:t>(полиглюкина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реополиглюкина)</w:t>
      </w:r>
      <w:r>
        <w:rPr>
          <w:spacing w:val="2"/>
        </w:rPr>
        <w:t> </w:t>
      </w:r>
      <w:r>
        <w:rPr/>
        <w:t>и</w:t>
      </w:r>
      <w:r>
        <w:rPr>
          <w:spacing w:val="-7"/>
        </w:rPr>
        <w:t> </w:t>
      </w:r>
      <w:r>
        <w:rPr/>
        <w:t>эритроцитной</w:t>
      </w:r>
      <w:r>
        <w:rPr>
          <w:spacing w:val="-7"/>
        </w:rPr>
        <w:t> </w:t>
      </w:r>
      <w:r>
        <w:rPr/>
        <w:t>массой,</w:t>
      </w:r>
      <w:r>
        <w:rPr>
          <w:spacing w:val="-5"/>
        </w:rPr>
        <w:t> </w:t>
      </w:r>
      <w:r>
        <w:rPr/>
        <w:t>возникла</w:t>
      </w:r>
      <w:r>
        <w:rPr>
          <w:spacing w:val="-62"/>
        </w:rPr>
        <w:t> </w:t>
      </w:r>
      <w:r>
        <w:rPr/>
        <w:t>повышенная кровоточивость тканей и кровотечения, несмотря на тщательно</w:t>
      </w:r>
      <w:r>
        <w:rPr>
          <w:spacing w:val="1"/>
        </w:rPr>
        <w:t> </w:t>
      </w:r>
      <w:r>
        <w:rPr/>
        <w:t>выполняемый хирургический гемостаз, Кровь в ране жидкая, сгустки крови</w:t>
      </w:r>
      <w:r>
        <w:rPr>
          <w:spacing w:val="1"/>
        </w:rPr>
        <w:t> </w:t>
      </w:r>
      <w:r>
        <w:rPr/>
        <w:t>рыхлые, легко распадающиеся при сборе. В коагулограмме снижение всех</w:t>
      </w:r>
      <w:r>
        <w:rPr>
          <w:spacing w:val="1"/>
        </w:rPr>
        <w:t> </w:t>
      </w:r>
      <w:r>
        <w:rPr/>
        <w:t>прокоагулянтов, низкая фибринолитическая активность, отсутствуют продукты</w:t>
      </w:r>
      <w:r>
        <w:rPr>
          <w:spacing w:val="-62"/>
        </w:rPr>
        <w:t> </w:t>
      </w:r>
      <w:r>
        <w:rPr/>
        <w:t>деградации</w:t>
      </w:r>
      <w:r>
        <w:rPr>
          <w:spacing w:val="-4"/>
        </w:rPr>
        <w:t> </w:t>
      </w:r>
      <w:r>
        <w:rPr/>
        <w:t>фибрина.</w:t>
      </w:r>
    </w:p>
    <w:p>
      <w:pPr>
        <w:pStyle w:val="BodyText"/>
        <w:spacing w:line="242" w:lineRule="auto"/>
        <w:ind w:right="2022"/>
      </w:pPr>
      <w:r>
        <w:rPr/>
        <w:t>Как</w:t>
      </w:r>
      <w:r>
        <w:rPr>
          <w:spacing w:val="-6"/>
        </w:rPr>
        <w:t> </w:t>
      </w:r>
      <w:r>
        <w:rPr/>
        <w:t>Вы</w:t>
      </w:r>
      <w:r>
        <w:rPr>
          <w:spacing w:val="-4"/>
        </w:rPr>
        <w:t> </w:t>
      </w:r>
      <w:r>
        <w:rPr/>
        <w:t>объясните</w:t>
      </w:r>
      <w:r>
        <w:rPr>
          <w:spacing w:val="-3"/>
        </w:rPr>
        <w:t> </w:t>
      </w:r>
      <w:r>
        <w:rPr/>
        <w:t>возникшую</w:t>
      </w:r>
      <w:r>
        <w:rPr>
          <w:spacing w:val="-3"/>
        </w:rPr>
        <w:t> </w:t>
      </w:r>
      <w:r>
        <w:rPr/>
        <w:t>ситуацию</w:t>
      </w:r>
      <w:r>
        <w:rPr>
          <w:spacing w:val="5"/>
        </w:rPr>
        <w:t> </w:t>
      </w:r>
      <w:r>
        <w:rPr/>
        <w:t>и</w:t>
      </w:r>
      <w:r>
        <w:rPr>
          <w:spacing w:val="-5"/>
        </w:rPr>
        <w:t> </w:t>
      </w:r>
      <w:r>
        <w:rPr/>
        <w:t>каковы</w:t>
      </w:r>
      <w:r>
        <w:rPr>
          <w:spacing w:val="-3"/>
        </w:rPr>
        <w:t> </w:t>
      </w:r>
      <w:r>
        <w:rPr/>
        <w:t>Ваши</w:t>
      </w:r>
      <w:r>
        <w:rPr>
          <w:spacing w:val="-5"/>
        </w:rPr>
        <w:t> </w:t>
      </w:r>
      <w:r>
        <w:rPr/>
        <w:t>действия?</w:t>
      </w:r>
      <w:r>
        <w:rPr>
          <w:spacing w:val="-62"/>
        </w:rPr>
        <w:t> </w:t>
      </w:r>
      <w:r>
        <w:rPr/>
        <w:t>Задача</w:t>
      </w:r>
      <w:r>
        <w:rPr>
          <w:spacing w:val="-2"/>
        </w:rPr>
        <w:t> </w:t>
      </w:r>
      <w:r>
        <w:rPr/>
        <w:t>3.</w:t>
      </w:r>
    </w:p>
    <w:p>
      <w:pPr>
        <w:pStyle w:val="BodyText"/>
        <w:ind w:right="517"/>
      </w:pPr>
      <w:r>
        <w:rPr/>
        <w:t>В связи с возникновением профузного шокогенного пищеводно-желудочного</w:t>
      </w:r>
      <w:r>
        <w:rPr>
          <w:spacing w:val="1"/>
        </w:rPr>
        <w:t> </w:t>
      </w:r>
      <w:r>
        <w:rPr/>
        <w:t>кровотечения больному, страдающему циррозом печени, в две подключичные и 1</w:t>
      </w:r>
      <w:r>
        <w:rPr>
          <w:spacing w:val="1"/>
        </w:rPr>
        <w:t> </w:t>
      </w:r>
      <w:r>
        <w:rPr/>
        <w:t>локтевую вену в течение 1 часа перелито струйно-капельно 3 литра раствора</w:t>
      </w:r>
      <w:r>
        <w:rPr>
          <w:spacing w:val="1"/>
        </w:rPr>
        <w:t> </w:t>
      </w:r>
      <w:r>
        <w:rPr/>
        <w:t>натрия хлорида,</w:t>
      </w:r>
      <w:r>
        <w:rPr>
          <w:spacing w:val="-4"/>
        </w:rPr>
        <w:t> </w:t>
      </w:r>
      <w:r>
        <w:rPr/>
        <w:t>хранившегося</w:t>
      </w:r>
      <w:r>
        <w:rPr>
          <w:spacing w:val="-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комнатной</w:t>
      </w:r>
      <w:r>
        <w:rPr>
          <w:spacing w:val="-6"/>
        </w:rPr>
        <w:t> </w:t>
      </w:r>
      <w:r>
        <w:rPr/>
        <w:t>температуре,</w:t>
      </w:r>
      <w:r>
        <w:rPr>
          <w:spacing w:val="-4"/>
        </w:rPr>
        <w:t> </w:t>
      </w:r>
      <w:r>
        <w:rPr/>
        <w:t>500</w:t>
      </w:r>
      <w:r>
        <w:rPr>
          <w:spacing w:val="-3"/>
        </w:rPr>
        <w:t> </w:t>
      </w:r>
      <w:r>
        <w:rPr/>
        <w:t>мл</w:t>
      </w:r>
      <w:r>
        <w:rPr>
          <w:spacing w:val="-4"/>
        </w:rPr>
        <w:t> </w:t>
      </w:r>
      <w:r>
        <w:rPr/>
        <w:t>Инфукола</w:t>
      </w:r>
      <w:r>
        <w:rPr>
          <w:spacing w:val="-4"/>
        </w:rPr>
        <w:t> </w:t>
      </w:r>
      <w:r>
        <w:rPr/>
        <w:t>ГЭК</w:t>
      </w:r>
      <w:r>
        <w:rPr>
          <w:spacing w:val="-62"/>
        </w:rPr>
        <w:t> </w:t>
      </w:r>
      <w:r>
        <w:rPr/>
        <w:t>6%, около 2,0 литров эритроцитной массы, незадолго до переливания извлеченной</w:t>
      </w:r>
      <w:r>
        <w:rPr>
          <w:spacing w:val="-62"/>
        </w:rPr>
        <w:t> </w:t>
      </w:r>
      <w:r>
        <w:rPr/>
        <w:t>из электрохолодильника, в котором она хранилась при + 4°С, и 1 литр только что</w:t>
      </w:r>
      <w:r>
        <w:rPr>
          <w:spacing w:val="1"/>
        </w:rPr>
        <w:t> </w:t>
      </w:r>
      <w:r>
        <w:rPr/>
        <w:t>размороженной ПСЗ. При проведении инфузионно-трансфузионной терапии</w:t>
      </w:r>
      <w:r>
        <w:rPr>
          <w:spacing w:val="1"/>
        </w:rPr>
        <w:t> </w:t>
      </w:r>
      <w:r>
        <w:rPr/>
        <w:t>отмечено снижение центральной температуры больного до 33°С, появление</w:t>
      </w:r>
      <w:r>
        <w:rPr>
          <w:spacing w:val="1"/>
        </w:rPr>
        <w:t> </w:t>
      </w:r>
      <w:r>
        <w:rPr/>
        <w:t>тахикардии,</w:t>
      </w:r>
      <w:r>
        <w:rPr>
          <w:spacing w:val="-1"/>
        </w:rPr>
        <w:t> </w:t>
      </w:r>
      <w:r>
        <w:rPr/>
        <w:t>экстрасистол,</w:t>
      </w:r>
      <w:r>
        <w:rPr>
          <w:spacing w:val="-3"/>
        </w:rPr>
        <w:t> </w:t>
      </w:r>
      <w:r>
        <w:rPr/>
        <w:t>озноба,</w:t>
      </w:r>
      <w:r>
        <w:rPr>
          <w:spacing w:val="-3"/>
        </w:rPr>
        <w:t> </w:t>
      </w:r>
      <w:r>
        <w:rPr/>
        <w:t>макулезной</w:t>
      </w:r>
      <w:r>
        <w:rPr>
          <w:spacing w:val="-5"/>
        </w:rPr>
        <w:t> </w:t>
      </w:r>
      <w:r>
        <w:rPr/>
        <w:t>сыпи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верхней</w:t>
      </w:r>
      <w:r>
        <w:rPr>
          <w:spacing w:val="-4"/>
        </w:rPr>
        <w:t> </w:t>
      </w:r>
      <w:r>
        <w:rPr/>
        <w:t>части</w:t>
      </w:r>
      <w:r>
        <w:rPr>
          <w:spacing w:val="-4"/>
        </w:rPr>
        <w:t> </w:t>
      </w:r>
      <w:r>
        <w:rPr/>
        <w:t>туловища.</w:t>
      </w:r>
    </w:p>
    <w:p>
      <w:pPr>
        <w:pStyle w:val="BodyText"/>
        <w:ind w:right="688"/>
      </w:pPr>
      <w:r>
        <w:rPr/>
        <w:t>После</w:t>
      </w:r>
      <w:r>
        <w:rPr>
          <w:spacing w:val="-4"/>
        </w:rPr>
        <w:t> </w:t>
      </w:r>
      <w:r>
        <w:rPr/>
        <w:t>относительной</w:t>
      </w:r>
      <w:r>
        <w:rPr>
          <w:spacing w:val="-3"/>
        </w:rPr>
        <w:t> </w:t>
      </w:r>
      <w:r>
        <w:rPr/>
        <w:t>стабилизации</w:t>
      </w:r>
      <w:r>
        <w:rPr>
          <w:spacing w:val="1"/>
        </w:rPr>
        <w:t> </w:t>
      </w:r>
      <w:r>
        <w:rPr/>
        <w:t>АД больной</w:t>
      </w:r>
      <w:r>
        <w:rPr>
          <w:spacing w:val="-6"/>
        </w:rPr>
        <w:t> </w:t>
      </w:r>
      <w:r>
        <w:rPr/>
        <w:t>взят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операции.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момента</w:t>
      </w:r>
      <w:r>
        <w:rPr>
          <w:spacing w:val="-62"/>
        </w:rPr>
        <w:t> </w:t>
      </w:r>
      <w:r>
        <w:rPr/>
        <w:t>разреза кожи отмечена высокая</w:t>
      </w:r>
      <w:r>
        <w:rPr>
          <w:spacing w:val="1"/>
        </w:rPr>
        <w:t> </w:t>
      </w:r>
      <w:r>
        <w:rPr/>
        <w:t>кровоточивость.</w:t>
      </w:r>
      <w:r>
        <w:rPr>
          <w:spacing w:val="1"/>
        </w:rPr>
        <w:t> </w:t>
      </w:r>
      <w:r>
        <w:rPr/>
        <w:t>Объясните отмеченные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больного.</w:t>
      </w:r>
      <w:r>
        <w:rPr>
          <w:spacing w:val="-1"/>
        </w:rPr>
        <w:t> </w:t>
      </w:r>
      <w:r>
        <w:rPr/>
        <w:t>Меры</w:t>
      </w:r>
      <w:r>
        <w:rPr>
          <w:spacing w:val="2"/>
        </w:rPr>
        <w:t> </w:t>
      </w:r>
      <w:r>
        <w:rPr/>
        <w:t>профилактики.</w:t>
      </w:r>
    </w:p>
    <w:p>
      <w:pPr>
        <w:pStyle w:val="BodyText"/>
        <w:spacing w:line="297" w:lineRule="exact"/>
      </w:pPr>
      <w:r>
        <w:rPr/>
        <w:t>Задача</w:t>
      </w:r>
      <w:r>
        <w:rPr>
          <w:spacing w:val="-4"/>
        </w:rPr>
        <w:t> </w:t>
      </w:r>
      <w:r>
        <w:rPr/>
        <w:t>4.</w:t>
      </w:r>
    </w:p>
    <w:p>
      <w:pPr>
        <w:pStyle w:val="BodyText"/>
        <w:ind w:right="418"/>
      </w:pPr>
      <w:r>
        <w:rPr/>
        <w:t>Больной старческого возраста (80 лет), явления сердечной недостаточности на</w:t>
      </w:r>
      <w:r>
        <w:rPr>
          <w:spacing w:val="1"/>
        </w:rPr>
        <w:t> </w:t>
      </w:r>
      <w:r>
        <w:rPr/>
        <w:t>почве постинфарктного кардиосклероза, декомпенсированная анемия (гемоглобин</w:t>
      </w:r>
      <w:r>
        <w:rPr>
          <w:spacing w:val="-62"/>
        </w:rPr>
        <w:t> </w:t>
      </w:r>
      <w:r>
        <w:rPr/>
        <w:t>55</w:t>
      </w:r>
      <w:r>
        <w:rPr>
          <w:spacing w:val="-5"/>
        </w:rPr>
        <w:t> </w:t>
      </w:r>
      <w:r>
        <w:rPr/>
        <w:t>г/л),</w:t>
      </w:r>
      <w:r>
        <w:rPr>
          <w:spacing w:val="-4"/>
        </w:rPr>
        <w:t> </w:t>
      </w:r>
      <w:r>
        <w:rPr/>
        <w:t>развившаяся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связи</w:t>
      </w:r>
      <w:r>
        <w:rPr>
          <w:spacing w:val="-7"/>
        </w:rPr>
        <w:t> </w:t>
      </w:r>
      <w:r>
        <w:rPr/>
        <w:t>хроническим</w:t>
      </w:r>
      <w:r>
        <w:rPr>
          <w:spacing w:val="3"/>
        </w:rPr>
        <w:t> </w:t>
      </w:r>
      <w:r>
        <w:rPr/>
        <w:t>кровотечением</w:t>
      </w:r>
      <w:r>
        <w:rPr>
          <w:spacing w:val="4"/>
        </w:rPr>
        <w:t> </w:t>
      </w:r>
      <w:r>
        <w:rPr/>
        <w:t>из</w:t>
      </w:r>
      <w:r>
        <w:rPr>
          <w:spacing w:val="-6"/>
        </w:rPr>
        <w:t> </w:t>
      </w:r>
      <w:r>
        <w:rPr/>
        <w:t>желудочно-кишечного</w:t>
      </w:r>
      <w:r>
        <w:rPr>
          <w:spacing w:val="-62"/>
        </w:rPr>
        <w:t> </w:t>
      </w:r>
      <w:r>
        <w:rPr/>
        <w:t>тракта.</w:t>
      </w:r>
    </w:p>
    <w:p>
      <w:pPr>
        <w:pStyle w:val="BodyText"/>
        <w:ind w:right="418"/>
      </w:pPr>
      <w:r>
        <w:rPr/>
        <w:t>Назначена капельная (60 кап/мин) внутривенная трансфузия 500 мл донорской</w:t>
      </w:r>
      <w:r>
        <w:rPr>
          <w:spacing w:val="1"/>
        </w:rPr>
        <w:t> </w:t>
      </w:r>
      <w:r>
        <w:rPr/>
        <w:t>эритроцитной</w:t>
      </w:r>
      <w:r>
        <w:rPr>
          <w:spacing w:val="-7"/>
        </w:rPr>
        <w:t> </w:t>
      </w:r>
      <w:r>
        <w:rPr/>
        <w:t>массы.</w:t>
      </w:r>
      <w:r>
        <w:rPr>
          <w:spacing w:val="-6"/>
        </w:rPr>
        <w:t> </w:t>
      </w:r>
      <w:r>
        <w:rPr/>
        <w:t>При</w:t>
      </w:r>
      <w:r>
        <w:rPr>
          <w:spacing w:val="-7"/>
        </w:rPr>
        <w:t> </w:t>
      </w:r>
      <w:r>
        <w:rPr/>
        <w:t>проведении трансфузии у</w:t>
      </w:r>
      <w:r>
        <w:rPr>
          <w:spacing w:val="-6"/>
        </w:rPr>
        <w:t> </w:t>
      </w:r>
      <w:r>
        <w:rPr/>
        <w:t>больного</w:t>
      </w:r>
      <w:r>
        <w:rPr>
          <w:spacing w:val="-5"/>
        </w:rPr>
        <w:t> </w:t>
      </w:r>
      <w:r>
        <w:rPr/>
        <w:t>возникла</w:t>
      </w:r>
      <w:r>
        <w:rPr>
          <w:spacing w:val="-5"/>
        </w:rPr>
        <w:t> </w:t>
      </w:r>
      <w:r>
        <w:rPr/>
        <w:t>одышка,</w:t>
      </w:r>
      <w:r>
        <w:rPr>
          <w:spacing w:val="-62"/>
        </w:rPr>
        <w:t> </w:t>
      </w:r>
      <w:r>
        <w:rPr/>
        <w:t>удушье, давящие боли за грудиной и в эпигастрии, что заставило пациента</w:t>
      </w:r>
      <w:r>
        <w:rPr>
          <w:spacing w:val="1"/>
        </w:rPr>
        <w:t> </w:t>
      </w:r>
      <w:r>
        <w:rPr/>
        <w:t>категорически отказываться от дальнейшего переливания. Каким образом</w:t>
      </w:r>
      <w:r>
        <w:rPr>
          <w:spacing w:val="1"/>
        </w:rPr>
        <w:t> </w:t>
      </w:r>
      <w:r>
        <w:rPr/>
        <w:t>осуществить</w:t>
      </w:r>
      <w:r>
        <w:rPr>
          <w:spacing w:val="2"/>
        </w:rPr>
        <w:t> </w:t>
      </w:r>
      <w:r>
        <w:rPr/>
        <w:t>необходимую</w:t>
      </w:r>
      <w:r>
        <w:rPr>
          <w:spacing w:val="-1"/>
        </w:rPr>
        <w:t> </w:t>
      </w:r>
      <w:r>
        <w:rPr/>
        <w:t>больному</w:t>
      </w:r>
      <w:r>
        <w:rPr>
          <w:spacing w:val="-8"/>
        </w:rPr>
        <w:t> </w:t>
      </w:r>
      <w:r>
        <w:rPr/>
        <w:t>гемотрансфузию?</w:t>
      </w:r>
    </w:p>
    <w:p>
      <w:pPr>
        <w:pStyle w:val="BodyText"/>
        <w:ind w:left="0"/>
        <w:rPr>
          <w:sz w:val="28"/>
        </w:rPr>
      </w:pPr>
    </w:p>
    <w:p>
      <w:pPr>
        <w:pStyle w:val="Heading4"/>
        <w:numPr>
          <w:ilvl w:val="1"/>
          <w:numId w:val="11"/>
        </w:numPr>
        <w:tabs>
          <w:tab w:pos="4531" w:val="left" w:leader="none"/>
        </w:tabs>
        <w:spacing w:line="240" w:lineRule="auto" w:before="237" w:after="0"/>
        <w:ind w:left="4530" w:right="0" w:hanging="584"/>
        <w:jc w:val="left"/>
      </w:pPr>
      <w:bookmarkStart w:name="13.4. Примеры тестовых заданий:" w:id="20"/>
      <w:bookmarkEnd w:id="20"/>
      <w:r>
        <w:rPr>
          <w:b w:val="0"/>
        </w:rPr>
      </w:r>
      <w:bookmarkStart w:name="13.4. Примеры тестовых заданий:" w:id="21"/>
      <w:bookmarkEnd w:id="21"/>
      <w:r>
        <w:rPr/>
        <w:t>Пр</w:t>
      </w:r>
      <w:r>
        <w:rPr/>
        <w:t>имеры</w:t>
      </w:r>
      <w:r>
        <w:rPr>
          <w:spacing w:val="-3"/>
        </w:rPr>
        <w:t> </w:t>
      </w:r>
      <w:r>
        <w:rPr/>
        <w:t>тестовых</w:t>
      </w:r>
      <w:r>
        <w:rPr>
          <w:spacing w:val="-3"/>
        </w:rPr>
        <w:t> </w:t>
      </w:r>
      <w:r>
        <w:rPr/>
        <w:t>заданий:</w:t>
      </w:r>
    </w:p>
    <w:p>
      <w:pPr>
        <w:pStyle w:val="BodyText"/>
        <w:spacing w:before="4"/>
        <w:ind w:left="0"/>
        <w:rPr>
          <w:b/>
          <w:sz w:val="25"/>
        </w:rPr>
      </w:pPr>
    </w:p>
    <w:p>
      <w:pPr>
        <w:pStyle w:val="ListParagraph"/>
        <w:numPr>
          <w:ilvl w:val="0"/>
          <w:numId w:val="13"/>
        </w:numPr>
        <w:tabs>
          <w:tab w:pos="1520" w:val="left" w:leader="none"/>
        </w:tabs>
        <w:spacing w:line="297" w:lineRule="exact" w:before="0" w:after="0"/>
        <w:ind w:left="1519" w:right="0" w:hanging="260"/>
        <w:jc w:val="left"/>
        <w:rPr>
          <w:sz w:val="26"/>
        </w:rPr>
      </w:pPr>
      <w:r>
        <w:rPr>
          <w:b/>
          <w:sz w:val="26"/>
        </w:rPr>
        <w:t>Переливанием компонентов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крови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является</w:t>
      </w:r>
      <w:r>
        <w:rPr>
          <w:sz w:val="26"/>
        </w:rPr>
        <w:t>:</w:t>
      </w:r>
    </w:p>
    <w:p>
      <w:pPr>
        <w:pStyle w:val="BodyText"/>
        <w:spacing w:line="297" w:lineRule="exact"/>
      </w:pPr>
      <w:r>
        <w:rPr/>
        <w:t>+1.</w:t>
      </w:r>
      <w:r>
        <w:rPr>
          <w:spacing w:val="-6"/>
        </w:rPr>
        <w:t> </w:t>
      </w:r>
      <w:r>
        <w:rPr/>
        <w:t>трансфузия эритроцитов;</w:t>
      </w:r>
    </w:p>
    <w:p>
      <w:pPr>
        <w:pStyle w:val="BodyText"/>
        <w:spacing w:line="297" w:lineRule="exact" w:before="4"/>
      </w:pPr>
      <w:r>
        <w:rPr/>
        <w:t>+2</w:t>
      </w:r>
      <w:r>
        <w:rPr>
          <w:spacing w:val="-7"/>
        </w:rPr>
        <w:t> </w:t>
      </w:r>
      <w:r>
        <w:rPr/>
        <w:t>трансфузия</w:t>
      </w:r>
      <w:r>
        <w:rPr>
          <w:spacing w:val="-4"/>
        </w:rPr>
        <w:t> </w:t>
      </w:r>
      <w:r>
        <w:rPr/>
        <w:t>тромбоцитов:</w:t>
      </w:r>
    </w:p>
    <w:p>
      <w:pPr>
        <w:pStyle w:val="BodyText"/>
        <w:spacing w:line="297" w:lineRule="exact"/>
      </w:pPr>
      <w:r>
        <w:rPr/>
        <w:t>+3</w:t>
      </w:r>
      <w:r>
        <w:rPr>
          <w:spacing w:val="-4"/>
        </w:rPr>
        <w:t> </w:t>
      </w:r>
      <w:r>
        <w:rPr/>
        <w:t>.</w:t>
      </w:r>
      <w:r>
        <w:rPr>
          <w:spacing w:val="-4"/>
        </w:rPr>
        <w:t> </w:t>
      </w:r>
      <w:r>
        <w:rPr/>
        <w:t>трансфузия</w:t>
      </w:r>
      <w:r>
        <w:rPr>
          <w:spacing w:val="-2"/>
        </w:rPr>
        <w:t> </w:t>
      </w:r>
      <w:r>
        <w:rPr/>
        <w:t>лейкоцитов:</w:t>
      </w:r>
    </w:p>
    <w:p>
      <w:pPr>
        <w:pStyle w:val="BodyText"/>
        <w:spacing w:line="297" w:lineRule="exact" w:before="3"/>
      </w:pPr>
      <w:r>
        <w:rPr/>
        <w:t>+4</w:t>
      </w:r>
      <w:r>
        <w:rPr>
          <w:spacing w:val="-5"/>
        </w:rPr>
        <w:t> </w:t>
      </w:r>
      <w:r>
        <w:rPr/>
        <w:t>трансфузия</w:t>
      </w:r>
      <w:r>
        <w:rPr>
          <w:spacing w:val="-1"/>
        </w:rPr>
        <w:t> </w:t>
      </w:r>
      <w:r>
        <w:rPr/>
        <w:t>плазмы:</w:t>
      </w:r>
    </w:p>
    <w:p>
      <w:pPr>
        <w:pStyle w:val="BodyText"/>
        <w:spacing w:line="297" w:lineRule="exact"/>
      </w:pPr>
      <w:r>
        <w:rPr/>
        <w:t>5</w:t>
      </w:r>
      <w:r>
        <w:rPr>
          <w:spacing w:val="-7"/>
        </w:rPr>
        <w:t> </w:t>
      </w:r>
      <w:r>
        <w:rPr/>
        <w:t>трансфузия</w:t>
      </w:r>
      <w:r>
        <w:rPr>
          <w:spacing w:val="-5"/>
        </w:rPr>
        <w:t> </w:t>
      </w:r>
      <w:r>
        <w:rPr/>
        <w:t>альбумина.</w:t>
      </w:r>
    </w:p>
    <w:p>
      <w:pPr>
        <w:pStyle w:val="BodyText"/>
        <w:spacing w:before="7"/>
        <w:ind w:left="0"/>
      </w:pPr>
    </w:p>
    <w:p>
      <w:pPr>
        <w:pStyle w:val="Heading4"/>
        <w:numPr>
          <w:ilvl w:val="0"/>
          <w:numId w:val="13"/>
        </w:numPr>
        <w:tabs>
          <w:tab w:pos="1520" w:val="left" w:leader="none"/>
        </w:tabs>
        <w:spacing w:line="297" w:lineRule="exact" w:before="0" w:after="0"/>
        <w:ind w:left="1519" w:right="0" w:hanging="260"/>
        <w:jc w:val="left"/>
      </w:pPr>
      <w:r>
        <w:rPr/>
        <w:t>Переливания</w:t>
      </w:r>
      <w:r>
        <w:rPr>
          <w:spacing w:val="-9"/>
        </w:rPr>
        <w:t> </w:t>
      </w:r>
      <w:r>
        <w:rPr/>
        <w:t>цельной</w:t>
      </w:r>
      <w:r>
        <w:rPr>
          <w:spacing w:val="-5"/>
        </w:rPr>
        <w:t> </w:t>
      </w:r>
      <w:r>
        <w:rPr/>
        <w:t>консервированной</w:t>
      </w:r>
      <w:r>
        <w:rPr>
          <w:spacing w:val="-4"/>
        </w:rPr>
        <w:t> </w:t>
      </w:r>
      <w:r>
        <w:rPr/>
        <w:t>донорской</w:t>
      </w:r>
      <w:r>
        <w:rPr>
          <w:spacing w:val="-4"/>
        </w:rPr>
        <w:t> </w:t>
      </w:r>
      <w:r>
        <w:rPr/>
        <w:t>крови</w:t>
      </w:r>
      <w:r>
        <w:rPr>
          <w:spacing w:val="-4"/>
        </w:rPr>
        <w:t> </w:t>
      </w:r>
      <w:r>
        <w:rPr/>
        <w:t>показаны:</w:t>
      </w:r>
    </w:p>
    <w:p>
      <w:pPr>
        <w:pStyle w:val="BodyText"/>
        <w:spacing w:line="237" w:lineRule="auto"/>
        <w:ind w:right="418"/>
      </w:pPr>
      <w:r>
        <w:rPr/>
        <w:t>+1.</w:t>
      </w:r>
      <w:r>
        <w:rPr>
          <w:spacing w:val="-4"/>
        </w:rPr>
        <w:t> </w:t>
      </w:r>
      <w:r>
        <w:rPr/>
        <w:t>как</w:t>
      </w:r>
      <w:r>
        <w:rPr>
          <w:spacing w:val="-7"/>
        </w:rPr>
        <w:t> </w:t>
      </w:r>
      <w:r>
        <w:rPr/>
        <w:t>исключение</w:t>
      </w:r>
      <w:r>
        <w:rPr>
          <w:spacing w:val="3"/>
        </w:rPr>
        <w:t> </w:t>
      </w:r>
      <w:r>
        <w:rPr/>
        <w:t>при</w:t>
      </w:r>
      <w:r>
        <w:rPr>
          <w:spacing w:val="-6"/>
        </w:rPr>
        <w:t> </w:t>
      </w:r>
      <w:r>
        <w:rPr/>
        <w:t>острых</w:t>
      </w:r>
      <w:r>
        <w:rPr>
          <w:spacing w:val="-4"/>
        </w:rPr>
        <w:t> </w:t>
      </w:r>
      <w:r>
        <w:rPr/>
        <w:t>массивных</w:t>
      </w:r>
      <w:r>
        <w:rPr>
          <w:spacing w:val="3"/>
        </w:rPr>
        <w:t> </w:t>
      </w:r>
      <w:r>
        <w:rPr/>
        <w:t>кровопотерях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отсутствии</w:t>
      </w:r>
      <w:r>
        <w:rPr>
          <w:spacing w:val="-62"/>
        </w:rPr>
        <w:t> </w:t>
      </w:r>
      <w:r>
        <w:rPr/>
        <w:t>кровезаменителей,</w:t>
      </w:r>
    </w:p>
    <w:p>
      <w:pPr>
        <w:spacing w:after="0" w:line="237" w:lineRule="auto"/>
        <w:sectPr>
          <w:pgSz w:w="11910" w:h="16850"/>
          <w:pgMar w:header="0" w:footer="887" w:top="1060" w:bottom="1160" w:left="440" w:right="440"/>
        </w:sectPr>
      </w:pPr>
    </w:p>
    <w:p>
      <w:pPr>
        <w:pStyle w:val="BodyText"/>
        <w:spacing w:before="65"/>
      </w:pPr>
      <w:r>
        <w:rPr/>
        <w:t>плазмы</w:t>
      </w:r>
      <w:r>
        <w:rPr>
          <w:spacing w:val="-7"/>
        </w:rPr>
        <w:t> </w:t>
      </w:r>
      <w:r>
        <w:rPr/>
        <w:t>свежезамороженной,</w:t>
      </w:r>
      <w:r>
        <w:rPr>
          <w:spacing w:val="2"/>
        </w:rPr>
        <w:t> </w:t>
      </w:r>
      <w:r>
        <w:rPr/>
        <w:t>эритроцитной</w:t>
      </w:r>
      <w:r>
        <w:rPr>
          <w:spacing w:val="-7"/>
        </w:rPr>
        <w:t> </w:t>
      </w:r>
      <w:r>
        <w:rPr/>
        <w:t>массы или</w:t>
      </w:r>
      <w:r>
        <w:rPr>
          <w:spacing w:val="-6"/>
        </w:rPr>
        <w:t> </w:t>
      </w:r>
      <w:r>
        <w:rPr/>
        <w:t>эритроцитных</w:t>
      </w:r>
      <w:r>
        <w:rPr>
          <w:spacing w:val="-5"/>
        </w:rPr>
        <w:t> </w:t>
      </w:r>
      <w:r>
        <w:rPr/>
        <w:t>взвесей:</w:t>
      </w:r>
    </w:p>
    <w:p>
      <w:pPr>
        <w:pStyle w:val="BodyText"/>
        <w:spacing w:line="237" w:lineRule="auto" w:before="6"/>
        <w:ind w:right="418"/>
      </w:pPr>
      <w:r>
        <w:rPr/>
        <w:t>+2.</w:t>
      </w:r>
      <w:r>
        <w:rPr>
          <w:spacing w:val="-4"/>
        </w:rPr>
        <w:t> </w:t>
      </w:r>
      <w:r>
        <w:rPr/>
        <w:t>.</w:t>
      </w:r>
      <w:r>
        <w:rPr>
          <w:spacing w:val="-4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-5"/>
        </w:rPr>
        <w:t> </w:t>
      </w:r>
      <w:r>
        <w:rPr/>
        <w:t>обменного</w:t>
      </w:r>
      <w:r>
        <w:rPr>
          <w:spacing w:val="-4"/>
        </w:rPr>
        <w:t> </w:t>
      </w:r>
      <w:r>
        <w:rPr/>
        <w:t>переливания</w:t>
      </w:r>
      <w:r>
        <w:rPr>
          <w:spacing w:val="6"/>
        </w:rPr>
        <w:t> </w:t>
      </w:r>
      <w:r>
        <w:rPr/>
        <w:t>крови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терапии</w:t>
      </w:r>
      <w:r>
        <w:rPr>
          <w:spacing w:val="-6"/>
        </w:rPr>
        <w:t> </w:t>
      </w:r>
      <w:r>
        <w:rPr/>
        <w:t>гемолитической</w:t>
      </w:r>
      <w:r>
        <w:rPr>
          <w:spacing w:val="-62"/>
        </w:rPr>
        <w:t> </w:t>
      </w:r>
      <w:r>
        <w:rPr/>
        <w:t>болезни</w:t>
      </w:r>
      <w:r>
        <w:rPr>
          <w:spacing w:val="3"/>
        </w:rPr>
        <w:t> </w:t>
      </w:r>
      <w:r>
        <w:rPr/>
        <w:t>новорожденных:</w:t>
      </w:r>
    </w:p>
    <w:p>
      <w:pPr>
        <w:pStyle w:val="ListParagraph"/>
        <w:numPr>
          <w:ilvl w:val="0"/>
          <w:numId w:val="13"/>
        </w:numPr>
        <w:tabs>
          <w:tab w:pos="1520" w:val="left" w:leader="none"/>
        </w:tabs>
        <w:spacing w:line="297" w:lineRule="exact" w:before="3" w:after="0"/>
        <w:ind w:left="1519" w:right="0" w:hanging="260"/>
        <w:jc w:val="left"/>
        <w:rPr>
          <w:sz w:val="26"/>
        </w:rPr>
      </w:pPr>
      <w:r>
        <w:rPr>
          <w:sz w:val="26"/>
        </w:rPr>
        <w:t>при</w:t>
      </w:r>
      <w:r>
        <w:rPr>
          <w:spacing w:val="-3"/>
          <w:sz w:val="26"/>
        </w:rPr>
        <w:t> </w:t>
      </w:r>
      <w:r>
        <w:rPr>
          <w:sz w:val="26"/>
        </w:rPr>
        <w:t>лечении</w:t>
      </w:r>
      <w:r>
        <w:rPr>
          <w:spacing w:val="-3"/>
          <w:sz w:val="26"/>
        </w:rPr>
        <w:t> </w:t>
      </w:r>
      <w:r>
        <w:rPr>
          <w:sz w:val="26"/>
        </w:rPr>
        <w:t>ДВС-синдрома:</w:t>
      </w:r>
    </w:p>
    <w:p>
      <w:pPr>
        <w:pStyle w:val="ListParagraph"/>
        <w:numPr>
          <w:ilvl w:val="0"/>
          <w:numId w:val="13"/>
        </w:numPr>
        <w:tabs>
          <w:tab w:pos="1520" w:val="left" w:leader="none"/>
        </w:tabs>
        <w:spacing w:line="297" w:lineRule="exact" w:before="0" w:after="0"/>
        <w:ind w:left="1519" w:right="0" w:hanging="260"/>
        <w:jc w:val="left"/>
        <w:rPr>
          <w:sz w:val="26"/>
        </w:rPr>
      </w:pPr>
      <w:r>
        <w:rPr>
          <w:sz w:val="26"/>
        </w:rPr>
        <w:t>при</w:t>
      </w:r>
      <w:r>
        <w:rPr>
          <w:spacing w:val="-3"/>
          <w:sz w:val="26"/>
        </w:rPr>
        <w:t> </w:t>
      </w:r>
      <w:r>
        <w:rPr>
          <w:sz w:val="26"/>
        </w:rPr>
        <w:t>гиперспленизме:</w:t>
      </w:r>
    </w:p>
    <w:p>
      <w:pPr>
        <w:pStyle w:val="BodyText"/>
        <w:spacing w:before="4"/>
      </w:pPr>
      <w:r>
        <w:rPr/>
        <w:t>+5</w:t>
      </w:r>
      <w:r>
        <w:rPr>
          <w:spacing w:val="-5"/>
        </w:rPr>
        <w:t> </w:t>
      </w:r>
      <w:r>
        <w:rPr/>
        <w:t>только</w:t>
      </w:r>
      <w:r>
        <w:rPr>
          <w:spacing w:val="-5"/>
        </w:rPr>
        <w:t> </w:t>
      </w:r>
      <w:r>
        <w:rPr/>
        <w:t>в</w:t>
      </w:r>
      <w:r>
        <w:rPr>
          <w:spacing w:val="2"/>
        </w:rPr>
        <w:t> </w:t>
      </w:r>
      <w:r>
        <w:rPr/>
        <w:t>исключительных</w:t>
      </w:r>
      <w:r>
        <w:rPr>
          <w:spacing w:val="-3"/>
        </w:rPr>
        <w:t> </w:t>
      </w:r>
      <w:r>
        <w:rPr/>
        <w:t>случаях.</w:t>
      </w:r>
    </w:p>
    <w:p>
      <w:pPr>
        <w:pStyle w:val="Heading4"/>
        <w:spacing w:line="297" w:lineRule="exact" w:before="3"/>
      </w:pPr>
      <w:r>
        <w:rPr/>
        <w:t>3.</w:t>
      </w:r>
      <w:r>
        <w:rPr>
          <w:spacing w:val="-5"/>
        </w:rPr>
        <w:t> </w:t>
      </w:r>
      <w:r>
        <w:rPr/>
        <w:t>В</w:t>
      </w:r>
      <w:r>
        <w:rPr>
          <w:spacing w:val="3"/>
        </w:rPr>
        <w:t> </w:t>
      </w:r>
      <w:r>
        <w:rPr/>
        <w:t>лечении</w:t>
      </w:r>
      <w:r>
        <w:rPr>
          <w:spacing w:val="-2"/>
        </w:rPr>
        <w:t> </w:t>
      </w:r>
      <w:r>
        <w:rPr/>
        <w:t>одного</w:t>
      </w:r>
      <w:r>
        <w:rPr>
          <w:spacing w:val="-5"/>
        </w:rPr>
        <w:t> </w:t>
      </w:r>
      <w:r>
        <w:rPr/>
        <w:t>больного</w:t>
      </w:r>
      <w:r>
        <w:rPr>
          <w:spacing w:val="-4"/>
        </w:rPr>
        <w:t> </w:t>
      </w:r>
      <w:r>
        <w:rPr/>
        <w:t>целесообразно</w:t>
      </w:r>
      <w:r>
        <w:rPr>
          <w:spacing w:val="-4"/>
        </w:rPr>
        <w:t> </w:t>
      </w:r>
      <w:r>
        <w:rPr/>
        <w:t>использовать</w:t>
      </w:r>
      <w:r>
        <w:rPr>
          <w:spacing w:val="-4"/>
        </w:rPr>
        <w:t> </w:t>
      </w:r>
      <w:r>
        <w:rPr/>
        <w:t>компоненты</w:t>
      </w:r>
      <w:r>
        <w:rPr>
          <w:spacing w:val="-4"/>
        </w:rPr>
        <w:t> </w:t>
      </w:r>
      <w:r>
        <w:rPr/>
        <w:t>крови:</w:t>
      </w:r>
    </w:p>
    <w:p>
      <w:pPr>
        <w:pStyle w:val="BodyText"/>
        <w:spacing w:line="295" w:lineRule="exact"/>
      </w:pPr>
      <w:r>
        <w:rPr/>
        <w:t>+1.</w:t>
      </w:r>
      <w:r>
        <w:rPr>
          <w:spacing w:val="-2"/>
        </w:rPr>
        <w:t> </w:t>
      </w:r>
      <w:r>
        <w:rPr/>
        <w:t>от одного</w:t>
      </w:r>
      <w:r>
        <w:rPr>
          <w:spacing w:val="-1"/>
        </w:rPr>
        <w:t> </w:t>
      </w:r>
      <w:r>
        <w:rPr/>
        <w:t>или</w:t>
      </w:r>
      <w:r>
        <w:rPr>
          <w:spacing w:val="-4"/>
        </w:rPr>
        <w:t> </w:t>
      </w:r>
      <w:r>
        <w:rPr/>
        <w:t>минимального</w:t>
      </w:r>
      <w:r>
        <w:rPr>
          <w:spacing w:val="-1"/>
        </w:rPr>
        <w:t> </w:t>
      </w:r>
      <w:r>
        <w:rPr/>
        <w:t>числа</w:t>
      </w:r>
      <w:r>
        <w:rPr>
          <w:spacing w:val="-2"/>
        </w:rPr>
        <w:t> </w:t>
      </w:r>
      <w:r>
        <w:rPr/>
        <w:t>доноров;</w:t>
      </w:r>
    </w:p>
    <w:p>
      <w:pPr>
        <w:pStyle w:val="ListParagraph"/>
        <w:numPr>
          <w:ilvl w:val="0"/>
          <w:numId w:val="14"/>
        </w:numPr>
        <w:tabs>
          <w:tab w:pos="1520" w:val="left" w:leader="none"/>
        </w:tabs>
        <w:spacing w:line="297" w:lineRule="exact" w:before="0" w:after="0"/>
        <w:ind w:left="1519" w:right="0" w:hanging="260"/>
        <w:jc w:val="left"/>
        <w:rPr>
          <w:sz w:val="26"/>
        </w:rPr>
      </w:pPr>
      <w:r>
        <w:rPr>
          <w:sz w:val="26"/>
        </w:rPr>
        <w:t>от</w:t>
      </w:r>
      <w:r>
        <w:rPr>
          <w:spacing w:val="-2"/>
          <w:sz w:val="26"/>
        </w:rPr>
        <w:t> </w:t>
      </w:r>
      <w:r>
        <w:rPr>
          <w:sz w:val="26"/>
        </w:rPr>
        <w:t>доноров</w:t>
      </w:r>
      <w:r>
        <w:rPr>
          <w:spacing w:val="-3"/>
          <w:sz w:val="26"/>
        </w:rPr>
        <w:t> </w:t>
      </w:r>
      <w:r>
        <w:rPr>
          <w:sz w:val="26"/>
        </w:rPr>
        <w:t>одной</w:t>
      </w:r>
      <w:r>
        <w:rPr>
          <w:spacing w:val="-6"/>
          <w:sz w:val="26"/>
        </w:rPr>
        <w:t> </w:t>
      </w:r>
      <w:r>
        <w:rPr>
          <w:sz w:val="26"/>
        </w:rPr>
        <w:t>с</w:t>
      </w:r>
      <w:r>
        <w:rPr>
          <w:spacing w:val="4"/>
          <w:sz w:val="26"/>
        </w:rPr>
        <w:t> </w:t>
      </w:r>
      <w:r>
        <w:rPr>
          <w:sz w:val="26"/>
        </w:rPr>
        <w:t>больным</w:t>
      </w:r>
      <w:r>
        <w:rPr>
          <w:spacing w:val="-2"/>
          <w:sz w:val="26"/>
        </w:rPr>
        <w:t> </w:t>
      </w:r>
      <w:r>
        <w:rPr>
          <w:sz w:val="26"/>
        </w:rPr>
        <w:t>возрастной</w:t>
      </w:r>
      <w:r>
        <w:rPr>
          <w:spacing w:val="-5"/>
          <w:sz w:val="26"/>
        </w:rPr>
        <w:t> </w:t>
      </w:r>
      <w:r>
        <w:rPr>
          <w:sz w:val="26"/>
        </w:rPr>
        <w:t>группы;</w:t>
      </w:r>
    </w:p>
    <w:p>
      <w:pPr>
        <w:pStyle w:val="ListParagraph"/>
        <w:numPr>
          <w:ilvl w:val="0"/>
          <w:numId w:val="14"/>
        </w:numPr>
        <w:tabs>
          <w:tab w:pos="1520" w:val="left" w:leader="none"/>
        </w:tabs>
        <w:spacing w:line="297" w:lineRule="exact" w:before="4" w:after="0"/>
        <w:ind w:left="1519" w:right="0" w:hanging="260"/>
        <w:jc w:val="left"/>
        <w:rPr>
          <w:sz w:val="26"/>
        </w:rPr>
      </w:pPr>
      <w:r>
        <w:rPr>
          <w:sz w:val="26"/>
        </w:rPr>
        <w:t>с</w:t>
      </w:r>
      <w:r>
        <w:rPr>
          <w:spacing w:val="-4"/>
          <w:sz w:val="26"/>
        </w:rPr>
        <w:t> </w:t>
      </w:r>
      <w:r>
        <w:rPr>
          <w:sz w:val="26"/>
        </w:rPr>
        <w:t>выдерживанием</w:t>
      </w:r>
      <w:r>
        <w:rPr>
          <w:spacing w:val="-2"/>
          <w:sz w:val="26"/>
        </w:rPr>
        <w:t> </w:t>
      </w:r>
      <w:r>
        <w:rPr>
          <w:sz w:val="26"/>
        </w:rPr>
        <w:t>перед</w:t>
      </w:r>
      <w:r>
        <w:rPr>
          <w:spacing w:val="-6"/>
          <w:sz w:val="26"/>
        </w:rPr>
        <w:t> </w:t>
      </w:r>
      <w:r>
        <w:rPr>
          <w:sz w:val="26"/>
        </w:rPr>
        <w:t>трансфузией</w:t>
      </w:r>
      <w:r>
        <w:rPr>
          <w:spacing w:val="-5"/>
          <w:sz w:val="26"/>
        </w:rPr>
        <w:t> </w:t>
      </w:r>
      <w:r>
        <w:rPr>
          <w:sz w:val="26"/>
        </w:rPr>
        <w:t>8-12</w:t>
      </w:r>
      <w:r>
        <w:rPr>
          <w:spacing w:val="3"/>
          <w:sz w:val="26"/>
        </w:rPr>
        <w:t> </w:t>
      </w:r>
      <w:r>
        <w:rPr>
          <w:sz w:val="26"/>
        </w:rPr>
        <w:t>часов</w:t>
      </w:r>
      <w:r>
        <w:rPr>
          <w:spacing w:val="-4"/>
          <w:sz w:val="26"/>
        </w:rPr>
        <w:t> </w:t>
      </w:r>
      <w:r>
        <w:rPr>
          <w:sz w:val="26"/>
        </w:rPr>
        <w:t>при</w:t>
      </w:r>
      <w:r>
        <w:rPr>
          <w:spacing w:val="1"/>
          <w:sz w:val="26"/>
        </w:rPr>
        <w:t> </w:t>
      </w:r>
      <w:r>
        <w:rPr>
          <w:sz w:val="26"/>
        </w:rPr>
        <w:t>комнатной</w:t>
      </w:r>
      <w:r>
        <w:rPr>
          <w:spacing w:val="1"/>
          <w:sz w:val="26"/>
        </w:rPr>
        <w:t> </w:t>
      </w:r>
      <w:r>
        <w:rPr>
          <w:sz w:val="26"/>
        </w:rPr>
        <w:t>температуре;</w:t>
      </w:r>
    </w:p>
    <w:p>
      <w:pPr>
        <w:pStyle w:val="ListParagraph"/>
        <w:numPr>
          <w:ilvl w:val="0"/>
          <w:numId w:val="14"/>
        </w:numPr>
        <w:tabs>
          <w:tab w:pos="1520" w:val="left" w:leader="none"/>
        </w:tabs>
        <w:spacing w:line="297" w:lineRule="exact" w:before="0" w:after="0"/>
        <w:ind w:left="1519" w:right="0" w:hanging="260"/>
        <w:jc w:val="left"/>
        <w:rPr>
          <w:sz w:val="26"/>
        </w:rPr>
      </w:pPr>
      <w:r>
        <w:rPr>
          <w:sz w:val="26"/>
        </w:rPr>
        <w:t>только</w:t>
      </w:r>
      <w:r>
        <w:rPr>
          <w:spacing w:val="-7"/>
          <w:sz w:val="26"/>
        </w:rPr>
        <w:t> </w:t>
      </w:r>
      <w:r>
        <w:rPr>
          <w:sz w:val="26"/>
        </w:rPr>
        <w:t>от</w:t>
      </w:r>
      <w:r>
        <w:rPr>
          <w:spacing w:val="-4"/>
          <w:sz w:val="26"/>
        </w:rPr>
        <w:t> </w:t>
      </w:r>
      <w:r>
        <w:rPr>
          <w:sz w:val="26"/>
        </w:rPr>
        <w:t>однополых</w:t>
      </w:r>
      <w:r>
        <w:rPr>
          <w:spacing w:val="1"/>
          <w:sz w:val="26"/>
        </w:rPr>
        <w:t> </w:t>
      </w:r>
      <w:r>
        <w:rPr>
          <w:sz w:val="26"/>
        </w:rPr>
        <w:t>доноров.</w:t>
      </w:r>
    </w:p>
    <w:p>
      <w:pPr>
        <w:pStyle w:val="BodyText"/>
        <w:spacing w:before="7"/>
        <w:ind w:left="0"/>
      </w:pPr>
    </w:p>
    <w:p>
      <w:pPr>
        <w:pStyle w:val="Heading4"/>
        <w:spacing w:line="297" w:lineRule="exact"/>
      </w:pPr>
      <w:r>
        <w:rPr/>
        <w:t>4.</w:t>
      </w:r>
      <w:r>
        <w:rPr>
          <w:spacing w:val="-6"/>
        </w:rPr>
        <w:t> </w:t>
      </w:r>
      <w:r>
        <w:rPr/>
        <w:t>Компоненты</w:t>
      </w:r>
      <w:r>
        <w:rPr>
          <w:spacing w:val="-5"/>
        </w:rPr>
        <w:t> </w:t>
      </w:r>
      <w:r>
        <w:rPr/>
        <w:t>крови</w:t>
      </w:r>
      <w:r>
        <w:rPr>
          <w:spacing w:val="-3"/>
        </w:rPr>
        <w:t> </w:t>
      </w:r>
      <w:r>
        <w:rPr/>
        <w:t>должны,</w:t>
      </w:r>
      <w:r>
        <w:rPr>
          <w:spacing w:val="-5"/>
        </w:rPr>
        <w:t> </w:t>
      </w:r>
      <w:r>
        <w:rPr/>
        <w:t>как</w:t>
      </w:r>
      <w:r>
        <w:rPr>
          <w:spacing w:val="-3"/>
        </w:rPr>
        <w:t> </w:t>
      </w:r>
      <w:r>
        <w:rPr/>
        <w:t>правило,</w:t>
      </w:r>
      <w:r>
        <w:rPr>
          <w:spacing w:val="-5"/>
        </w:rPr>
        <w:t> </w:t>
      </w:r>
      <w:r>
        <w:rPr/>
        <w:t>переливаться:</w:t>
      </w:r>
    </w:p>
    <w:p>
      <w:pPr>
        <w:pStyle w:val="BodyText"/>
        <w:spacing w:line="237" w:lineRule="auto" w:before="1"/>
        <w:ind w:right="688"/>
      </w:pPr>
      <w:r>
        <w:rPr/>
        <w:t>+1</w:t>
      </w:r>
      <w:r>
        <w:rPr>
          <w:spacing w:val="-4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той</w:t>
      </w:r>
      <w:r>
        <w:rPr>
          <w:spacing w:val="-6"/>
        </w:rPr>
        <w:t> </w:t>
      </w:r>
      <w:r>
        <w:rPr/>
        <w:t>группы</w:t>
      </w:r>
      <w:r>
        <w:rPr>
          <w:spacing w:val="-5"/>
        </w:rPr>
        <w:t> </w:t>
      </w:r>
      <w:r>
        <w:rPr/>
        <w:t>системы</w:t>
      </w:r>
      <w:r>
        <w:rPr>
          <w:spacing w:val="2"/>
        </w:rPr>
        <w:t> </w:t>
      </w:r>
      <w:r>
        <w:rPr/>
        <w:t>АВО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той</w:t>
      </w:r>
      <w:r>
        <w:rPr>
          <w:spacing w:val="1"/>
        </w:rPr>
        <w:t> </w:t>
      </w:r>
      <w:r>
        <w:rPr/>
        <w:t>резус-принадлежности,</w:t>
      </w:r>
      <w:r>
        <w:rPr>
          <w:spacing w:val="3"/>
        </w:rPr>
        <w:t> </w:t>
      </w:r>
      <w:r>
        <w:rPr/>
        <w:t>которые</w:t>
      </w:r>
      <w:r>
        <w:rPr>
          <w:spacing w:val="-62"/>
        </w:rPr>
        <w:t> </w:t>
      </w:r>
      <w:r>
        <w:rPr/>
        <w:t>имеются</w:t>
      </w:r>
      <w:r>
        <w:rPr>
          <w:spacing w:val="1"/>
        </w:rPr>
        <w:t> </w:t>
      </w:r>
      <w:r>
        <w:rPr/>
        <w:t>у</w:t>
      </w:r>
      <w:r>
        <w:rPr>
          <w:spacing w:val="-6"/>
        </w:rPr>
        <w:t> </w:t>
      </w:r>
      <w:r>
        <w:rPr/>
        <w:t>реципиента;</w:t>
      </w:r>
    </w:p>
    <w:p>
      <w:pPr>
        <w:pStyle w:val="ListParagraph"/>
        <w:numPr>
          <w:ilvl w:val="0"/>
          <w:numId w:val="15"/>
        </w:numPr>
        <w:tabs>
          <w:tab w:pos="1520" w:val="left" w:leader="none"/>
        </w:tabs>
        <w:spacing w:line="237" w:lineRule="auto" w:before="6" w:after="0"/>
        <w:ind w:left="1260" w:right="676" w:firstLine="0"/>
        <w:jc w:val="left"/>
        <w:rPr>
          <w:sz w:val="26"/>
        </w:rPr>
      </w:pPr>
      <w:r>
        <w:rPr>
          <w:sz w:val="26"/>
        </w:rPr>
        <w:t>с</w:t>
      </w:r>
      <w:r>
        <w:rPr>
          <w:spacing w:val="-5"/>
          <w:sz w:val="26"/>
        </w:rPr>
        <w:t> </w:t>
      </w:r>
      <w:r>
        <w:rPr>
          <w:sz w:val="26"/>
        </w:rPr>
        <w:t>соблюдением</w:t>
      </w:r>
      <w:r>
        <w:rPr>
          <w:spacing w:val="-3"/>
          <w:sz w:val="26"/>
        </w:rPr>
        <w:t> </w:t>
      </w:r>
      <w:r>
        <w:rPr>
          <w:sz w:val="26"/>
        </w:rPr>
        <w:t>совпадения</w:t>
      </w:r>
      <w:r>
        <w:rPr>
          <w:spacing w:val="-1"/>
          <w:sz w:val="26"/>
        </w:rPr>
        <w:t> </w:t>
      </w:r>
      <w:r>
        <w:rPr>
          <w:sz w:val="26"/>
        </w:rPr>
        <w:t>по</w:t>
      </w:r>
      <w:r>
        <w:rPr>
          <w:spacing w:val="-5"/>
          <w:sz w:val="26"/>
        </w:rPr>
        <w:t> </w:t>
      </w:r>
      <w:r>
        <w:rPr>
          <w:sz w:val="26"/>
        </w:rPr>
        <w:t>группам</w:t>
      </w:r>
      <w:r>
        <w:rPr>
          <w:spacing w:val="-3"/>
          <w:sz w:val="26"/>
        </w:rPr>
        <w:t> </w:t>
      </w:r>
      <w:r>
        <w:rPr>
          <w:sz w:val="26"/>
        </w:rPr>
        <w:t>системы</w:t>
      </w:r>
      <w:r>
        <w:rPr>
          <w:spacing w:val="1"/>
          <w:sz w:val="26"/>
        </w:rPr>
        <w:t> </w:t>
      </w:r>
      <w:r>
        <w:rPr>
          <w:sz w:val="26"/>
        </w:rPr>
        <w:t>АВО</w:t>
      </w:r>
      <w:r>
        <w:rPr>
          <w:spacing w:val="-4"/>
          <w:sz w:val="26"/>
        </w:rPr>
        <w:t> </w:t>
      </w:r>
      <w:r>
        <w:rPr>
          <w:sz w:val="26"/>
        </w:rPr>
        <w:t>и резус-принадлежности,</w:t>
      </w:r>
      <w:r>
        <w:rPr>
          <w:spacing w:val="-62"/>
          <w:sz w:val="26"/>
        </w:rPr>
        <w:t> </w:t>
      </w:r>
      <w:r>
        <w:rPr>
          <w:sz w:val="26"/>
        </w:rPr>
        <w:t>но</w:t>
      </w:r>
      <w:r>
        <w:rPr>
          <w:spacing w:val="-1"/>
          <w:sz w:val="26"/>
        </w:rPr>
        <w:t> </w:t>
      </w:r>
      <w:r>
        <w:rPr>
          <w:sz w:val="26"/>
        </w:rPr>
        <w:t>только</w:t>
      </w:r>
      <w:r>
        <w:rPr>
          <w:spacing w:val="6"/>
          <w:sz w:val="26"/>
        </w:rPr>
        <w:t> </w:t>
      </w:r>
      <w:r>
        <w:rPr>
          <w:sz w:val="26"/>
        </w:rPr>
        <w:t>при</w:t>
      </w:r>
      <w:r>
        <w:rPr>
          <w:spacing w:val="-3"/>
          <w:sz w:val="26"/>
        </w:rPr>
        <w:t> </w:t>
      </w:r>
      <w:r>
        <w:rPr>
          <w:sz w:val="26"/>
        </w:rPr>
        <w:t>трансфузиях</w:t>
      </w:r>
      <w:r>
        <w:rPr>
          <w:spacing w:val="-2"/>
          <w:sz w:val="26"/>
        </w:rPr>
        <w:t> </w:t>
      </w:r>
      <w:r>
        <w:rPr>
          <w:sz w:val="26"/>
        </w:rPr>
        <w:t>эритроцитной</w:t>
      </w:r>
      <w:r>
        <w:rPr>
          <w:spacing w:val="-3"/>
          <w:sz w:val="26"/>
        </w:rPr>
        <w:t> </w:t>
      </w:r>
      <w:r>
        <w:rPr>
          <w:sz w:val="26"/>
        </w:rPr>
        <w:t>массы</w:t>
      </w:r>
      <w:r>
        <w:rPr>
          <w:spacing w:val="-2"/>
          <w:sz w:val="26"/>
        </w:rPr>
        <w:t> </w:t>
      </w:r>
      <w:r>
        <w:rPr>
          <w:sz w:val="26"/>
        </w:rPr>
        <w:t>или</w:t>
      </w:r>
      <w:r>
        <w:rPr>
          <w:spacing w:val="-3"/>
          <w:sz w:val="26"/>
        </w:rPr>
        <w:t> </w:t>
      </w:r>
      <w:r>
        <w:rPr>
          <w:sz w:val="26"/>
        </w:rPr>
        <w:t>взвеси;</w:t>
      </w:r>
    </w:p>
    <w:p>
      <w:pPr>
        <w:pStyle w:val="ListParagraph"/>
        <w:numPr>
          <w:ilvl w:val="0"/>
          <w:numId w:val="15"/>
        </w:numPr>
        <w:tabs>
          <w:tab w:pos="1520" w:val="left" w:leader="none"/>
        </w:tabs>
        <w:spacing w:line="237" w:lineRule="auto" w:before="6" w:after="0"/>
        <w:ind w:left="1260" w:right="610" w:firstLine="0"/>
        <w:jc w:val="left"/>
        <w:rPr>
          <w:sz w:val="26"/>
        </w:rPr>
      </w:pPr>
      <w:r>
        <w:rPr>
          <w:sz w:val="26"/>
        </w:rPr>
        <w:t>без</w:t>
      </w:r>
      <w:r>
        <w:rPr>
          <w:spacing w:val="-5"/>
          <w:sz w:val="26"/>
        </w:rPr>
        <w:t> </w:t>
      </w:r>
      <w:r>
        <w:rPr>
          <w:sz w:val="26"/>
        </w:rPr>
        <w:t>соблюдения</w:t>
      </w:r>
      <w:r>
        <w:rPr>
          <w:spacing w:val="-1"/>
          <w:sz w:val="26"/>
        </w:rPr>
        <w:t> </w:t>
      </w:r>
      <w:r>
        <w:rPr>
          <w:sz w:val="26"/>
        </w:rPr>
        <w:t>совпадения донора</w:t>
      </w:r>
      <w:r>
        <w:rPr>
          <w:spacing w:val="-4"/>
          <w:sz w:val="26"/>
        </w:rPr>
        <w:t> </w:t>
      </w:r>
      <w:r>
        <w:rPr>
          <w:sz w:val="26"/>
        </w:rPr>
        <w:t>и</w:t>
      </w:r>
      <w:r>
        <w:rPr>
          <w:spacing w:val="-6"/>
          <w:sz w:val="26"/>
        </w:rPr>
        <w:t> </w:t>
      </w:r>
      <w:r>
        <w:rPr>
          <w:sz w:val="26"/>
        </w:rPr>
        <w:t>реципиента</w:t>
      </w:r>
      <w:r>
        <w:rPr>
          <w:spacing w:val="-3"/>
          <w:sz w:val="26"/>
        </w:rPr>
        <w:t> </w:t>
      </w:r>
      <w:r>
        <w:rPr>
          <w:sz w:val="26"/>
        </w:rPr>
        <w:t>по</w:t>
      </w:r>
      <w:r>
        <w:rPr>
          <w:spacing w:val="-4"/>
          <w:sz w:val="26"/>
        </w:rPr>
        <w:t> </w:t>
      </w:r>
      <w:r>
        <w:rPr>
          <w:sz w:val="26"/>
        </w:rPr>
        <w:t>резус-принадлежности</w:t>
      </w:r>
      <w:r>
        <w:rPr>
          <w:spacing w:val="2"/>
          <w:sz w:val="26"/>
        </w:rPr>
        <w:t> </w:t>
      </w:r>
      <w:r>
        <w:rPr>
          <w:sz w:val="26"/>
        </w:rPr>
        <w:t>при</w:t>
      </w:r>
      <w:r>
        <w:rPr>
          <w:spacing w:val="-62"/>
          <w:sz w:val="26"/>
        </w:rPr>
        <w:t> </w:t>
      </w:r>
      <w:r>
        <w:rPr>
          <w:sz w:val="26"/>
        </w:rPr>
        <w:t>трансфузиях</w:t>
      </w:r>
      <w:r>
        <w:rPr>
          <w:spacing w:val="-2"/>
          <w:sz w:val="26"/>
        </w:rPr>
        <w:t> </w:t>
      </w:r>
      <w:r>
        <w:rPr>
          <w:sz w:val="26"/>
        </w:rPr>
        <w:t>плазмы;</w:t>
      </w:r>
    </w:p>
    <w:p>
      <w:pPr>
        <w:pStyle w:val="ListParagraph"/>
        <w:numPr>
          <w:ilvl w:val="0"/>
          <w:numId w:val="15"/>
        </w:numPr>
        <w:tabs>
          <w:tab w:pos="1520" w:val="left" w:leader="none"/>
        </w:tabs>
        <w:spacing w:line="242" w:lineRule="auto" w:before="3" w:after="0"/>
        <w:ind w:left="1260" w:right="610" w:firstLine="0"/>
        <w:jc w:val="left"/>
        <w:rPr>
          <w:sz w:val="26"/>
        </w:rPr>
      </w:pPr>
      <w:r>
        <w:rPr>
          <w:sz w:val="26"/>
        </w:rPr>
        <w:t>без</w:t>
      </w:r>
      <w:r>
        <w:rPr>
          <w:spacing w:val="-5"/>
          <w:sz w:val="26"/>
        </w:rPr>
        <w:t> </w:t>
      </w:r>
      <w:r>
        <w:rPr>
          <w:sz w:val="26"/>
        </w:rPr>
        <w:t>соблюдения</w:t>
      </w:r>
      <w:r>
        <w:rPr>
          <w:spacing w:val="-1"/>
          <w:sz w:val="26"/>
        </w:rPr>
        <w:t> </w:t>
      </w:r>
      <w:r>
        <w:rPr>
          <w:sz w:val="26"/>
        </w:rPr>
        <w:t>совпадения донора</w:t>
      </w:r>
      <w:r>
        <w:rPr>
          <w:spacing w:val="-4"/>
          <w:sz w:val="26"/>
        </w:rPr>
        <w:t> </w:t>
      </w:r>
      <w:r>
        <w:rPr>
          <w:sz w:val="26"/>
        </w:rPr>
        <w:t>и</w:t>
      </w:r>
      <w:r>
        <w:rPr>
          <w:spacing w:val="-6"/>
          <w:sz w:val="26"/>
        </w:rPr>
        <w:t> </w:t>
      </w:r>
      <w:r>
        <w:rPr>
          <w:sz w:val="26"/>
        </w:rPr>
        <w:t>реципиента</w:t>
      </w:r>
      <w:r>
        <w:rPr>
          <w:spacing w:val="-3"/>
          <w:sz w:val="26"/>
        </w:rPr>
        <w:t> </w:t>
      </w:r>
      <w:r>
        <w:rPr>
          <w:sz w:val="26"/>
        </w:rPr>
        <w:t>по</w:t>
      </w:r>
      <w:r>
        <w:rPr>
          <w:spacing w:val="-4"/>
          <w:sz w:val="26"/>
        </w:rPr>
        <w:t> </w:t>
      </w:r>
      <w:r>
        <w:rPr>
          <w:sz w:val="26"/>
        </w:rPr>
        <w:t>резус-принадлежности</w:t>
      </w:r>
      <w:r>
        <w:rPr>
          <w:spacing w:val="2"/>
          <w:sz w:val="26"/>
        </w:rPr>
        <w:t> </w:t>
      </w:r>
      <w:r>
        <w:rPr>
          <w:sz w:val="26"/>
        </w:rPr>
        <w:t>при</w:t>
      </w:r>
      <w:r>
        <w:rPr>
          <w:spacing w:val="-62"/>
          <w:sz w:val="26"/>
        </w:rPr>
        <w:t> </w:t>
      </w:r>
      <w:r>
        <w:rPr>
          <w:sz w:val="26"/>
        </w:rPr>
        <w:t>трансфузиях</w:t>
      </w:r>
      <w:r>
        <w:rPr>
          <w:spacing w:val="-2"/>
          <w:sz w:val="26"/>
        </w:rPr>
        <w:t> </w:t>
      </w:r>
      <w:r>
        <w:rPr>
          <w:sz w:val="26"/>
        </w:rPr>
        <w:t>концентрата</w:t>
      </w:r>
      <w:r>
        <w:rPr>
          <w:spacing w:val="-1"/>
          <w:sz w:val="26"/>
        </w:rPr>
        <w:t> </w:t>
      </w:r>
      <w:r>
        <w:rPr>
          <w:sz w:val="26"/>
        </w:rPr>
        <w:t>тромбоцитов;</w:t>
      </w:r>
    </w:p>
    <w:p>
      <w:pPr>
        <w:pStyle w:val="ListParagraph"/>
        <w:numPr>
          <w:ilvl w:val="0"/>
          <w:numId w:val="15"/>
        </w:numPr>
        <w:tabs>
          <w:tab w:pos="1520" w:val="left" w:leader="none"/>
        </w:tabs>
        <w:spacing w:line="242" w:lineRule="auto" w:before="0" w:after="0"/>
        <w:ind w:left="1260" w:right="1244" w:firstLine="0"/>
        <w:jc w:val="left"/>
        <w:rPr>
          <w:sz w:val="26"/>
        </w:rPr>
      </w:pPr>
      <w:r>
        <w:rPr>
          <w:sz w:val="26"/>
        </w:rPr>
        <w:t>без</w:t>
      </w:r>
      <w:r>
        <w:rPr>
          <w:spacing w:val="-5"/>
          <w:sz w:val="26"/>
        </w:rPr>
        <w:t> </w:t>
      </w:r>
      <w:r>
        <w:rPr>
          <w:sz w:val="26"/>
        </w:rPr>
        <w:t>соблюдения</w:t>
      </w:r>
      <w:r>
        <w:rPr>
          <w:spacing w:val="-1"/>
          <w:sz w:val="26"/>
        </w:rPr>
        <w:t> </w:t>
      </w:r>
      <w:r>
        <w:rPr>
          <w:sz w:val="26"/>
        </w:rPr>
        <w:t>совпадения по</w:t>
      </w:r>
      <w:r>
        <w:rPr>
          <w:spacing w:val="-4"/>
          <w:sz w:val="26"/>
        </w:rPr>
        <w:t> </w:t>
      </w:r>
      <w:r>
        <w:rPr>
          <w:sz w:val="26"/>
        </w:rPr>
        <w:t>системе</w:t>
      </w:r>
      <w:r>
        <w:rPr>
          <w:spacing w:val="3"/>
          <w:sz w:val="26"/>
        </w:rPr>
        <w:t> </w:t>
      </w:r>
      <w:r>
        <w:rPr>
          <w:sz w:val="26"/>
        </w:rPr>
        <w:t>АВО</w:t>
      </w:r>
      <w:r>
        <w:rPr>
          <w:spacing w:val="-3"/>
          <w:sz w:val="26"/>
        </w:rPr>
        <w:t> </w:t>
      </w:r>
      <w:r>
        <w:rPr>
          <w:sz w:val="26"/>
        </w:rPr>
        <w:t>и</w:t>
      </w:r>
      <w:r>
        <w:rPr>
          <w:spacing w:val="-6"/>
          <w:sz w:val="26"/>
        </w:rPr>
        <w:t> </w:t>
      </w:r>
      <w:r>
        <w:rPr>
          <w:sz w:val="26"/>
        </w:rPr>
        <w:t>резус-принадлежности</w:t>
      </w:r>
      <w:r>
        <w:rPr>
          <w:spacing w:val="-5"/>
          <w:sz w:val="26"/>
        </w:rPr>
        <w:t> </w:t>
      </w:r>
      <w:r>
        <w:rPr>
          <w:sz w:val="26"/>
        </w:rPr>
        <w:t>при</w:t>
      </w:r>
      <w:r>
        <w:rPr>
          <w:spacing w:val="-62"/>
          <w:sz w:val="26"/>
        </w:rPr>
        <w:t> </w:t>
      </w:r>
      <w:r>
        <w:rPr>
          <w:sz w:val="26"/>
        </w:rPr>
        <w:t>трансфузиях</w:t>
      </w:r>
    </w:p>
    <w:p>
      <w:pPr>
        <w:pStyle w:val="BodyText"/>
        <w:spacing w:line="293" w:lineRule="exact"/>
      </w:pPr>
      <w:r>
        <w:rPr/>
        <w:t>лейкоцитного</w:t>
      </w:r>
      <w:r>
        <w:rPr>
          <w:spacing w:val="-7"/>
        </w:rPr>
        <w:t> </w:t>
      </w:r>
      <w:r>
        <w:rPr/>
        <w:t>концентрата.</w:t>
      </w:r>
    </w:p>
    <w:p>
      <w:pPr>
        <w:pStyle w:val="BodyText"/>
        <w:spacing w:before="1"/>
        <w:ind w:left="0"/>
      </w:pPr>
    </w:p>
    <w:p>
      <w:pPr>
        <w:pStyle w:val="Heading4"/>
        <w:spacing w:line="242" w:lineRule="auto"/>
        <w:ind w:right="418"/>
      </w:pPr>
      <w:r>
        <w:rPr/>
        <w:t>5.</w:t>
      </w:r>
      <w:r>
        <w:rPr>
          <w:spacing w:val="-6"/>
        </w:rPr>
        <w:t> </w:t>
      </w:r>
      <w:r>
        <w:rPr/>
        <w:t>Проведение</w:t>
      </w:r>
      <w:r>
        <w:rPr>
          <w:spacing w:val="-6"/>
        </w:rPr>
        <w:t> </w:t>
      </w:r>
      <w:r>
        <w:rPr/>
        <w:t>проб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индивидуальную</w:t>
      </w:r>
      <w:r>
        <w:rPr>
          <w:spacing w:val="-1"/>
        </w:rPr>
        <w:t> </w:t>
      </w:r>
      <w:r>
        <w:rPr/>
        <w:t>совместимость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биологической</w:t>
      </w:r>
      <w:r>
        <w:rPr>
          <w:spacing w:val="-62"/>
        </w:rPr>
        <w:t> </w:t>
      </w:r>
      <w:r>
        <w:rPr/>
        <w:t>пробы:</w:t>
      </w:r>
    </w:p>
    <w:p>
      <w:pPr>
        <w:pStyle w:val="BodyText"/>
        <w:spacing w:line="242" w:lineRule="auto"/>
        <w:ind w:right="418"/>
      </w:pPr>
      <w:r>
        <w:rPr/>
        <w:t>+1.</w:t>
      </w:r>
      <w:r>
        <w:rPr>
          <w:spacing w:val="-5"/>
        </w:rPr>
        <w:t> </w:t>
      </w:r>
      <w:r>
        <w:rPr/>
        <w:t>абсолютно</w:t>
      </w:r>
      <w:r>
        <w:rPr>
          <w:spacing w:val="-4"/>
        </w:rPr>
        <w:t> </w:t>
      </w:r>
      <w:r>
        <w:rPr/>
        <w:t>обязательно</w:t>
      </w:r>
      <w:r>
        <w:rPr>
          <w:spacing w:val="-5"/>
        </w:rPr>
        <w:t> </w:t>
      </w:r>
      <w:r>
        <w:rPr/>
        <w:t>во</w:t>
      </w:r>
      <w:r>
        <w:rPr>
          <w:spacing w:val="-4"/>
        </w:rPr>
        <w:t> </w:t>
      </w:r>
      <w:r>
        <w:rPr/>
        <w:t>всех</w:t>
      </w:r>
      <w:r>
        <w:rPr>
          <w:spacing w:val="2"/>
        </w:rPr>
        <w:t> </w:t>
      </w:r>
      <w:r>
        <w:rPr/>
        <w:t>без</w:t>
      </w:r>
      <w:r>
        <w:rPr>
          <w:spacing w:val="-5"/>
        </w:rPr>
        <w:t> </w:t>
      </w:r>
      <w:r>
        <w:rPr/>
        <w:t>исключения</w:t>
      </w:r>
      <w:r>
        <w:rPr>
          <w:spacing w:val="-2"/>
        </w:rPr>
        <w:t> </w:t>
      </w:r>
      <w:r>
        <w:rPr/>
        <w:t>случаях</w:t>
      </w:r>
      <w:r>
        <w:rPr>
          <w:spacing w:val="-4"/>
        </w:rPr>
        <w:t> </w:t>
      </w:r>
      <w:r>
        <w:rPr/>
        <w:t>переливания</w:t>
      </w:r>
      <w:r>
        <w:rPr>
          <w:spacing w:val="-62"/>
        </w:rPr>
        <w:t> </w:t>
      </w:r>
      <w:r>
        <w:rPr/>
        <w:t>эритроцитных</w:t>
      </w:r>
      <w:r>
        <w:rPr>
          <w:spacing w:val="-2"/>
        </w:rPr>
        <w:t> </w:t>
      </w:r>
      <w:r>
        <w:rPr/>
        <w:t>трансфузионных</w:t>
      </w:r>
      <w:r>
        <w:rPr>
          <w:spacing w:val="-1"/>
        </w:rPr>
        <w:t> </w:t>
      </w:r>
      <w:r>
        <w:rPr/>
        <w:t>сред;</w:t>
      </w:r>
    </w:p>
    <w:p>
      <w:pPr>
        <w:pStyle w:val="ListParagraph"/>
        <w:numPr>
          <w:ilvl w:val="0"/>
          <w:numId w:val="16"/>
        </w:numPr>
        <w:tabs>
          <w:tab w:pos="1520" w:val="left" w:leader="none"/>
        </w:tabs>
        <w:spacing w:line="242" w:lineRule="auto" w:before="0" w:after="0"/>
        <w:ind w:left="1260" w:right="524" w:firstLine="0"/>
        <w:jc w:val="left"/>
        <w:rPr>
          <w:sz w:val="26"/>
        </w:rPr>
      </w:pPr>
      <w:r>
        <w:rPr>
          <w:sz w:val="26"/>
        </w:rPr>
        <w:t>не</w:t>
      </w:r>
      <w:r>
        <w:rPr>
          <w:spacing w:val="-6"/>
          <w:sz w:val="26"/>
        </w:rPr>
        <w:t> </w:t>
      </w:r>
      <w:r>
        <w:rPr>
          <w:sz w:val="26"/>
        </w:rPr>
        <w:t>обязательно</w:t>
      </w:r>
      <w:r>
        <w:rPr>
          <w:spacing w:val="2"/>
          <w:sz w:val="26"/>
        </w:rPr>
        <w:t> </w:t>
      </w:r>
      <w:r>
        <w:rPr>
          <w:sz w:val="26"/>
        </w:rPr>
        <w:t>при</w:t>
      </w:r>
      <w:r>
        <w:rPr>
          <w:spacing w:val="-1"/>
          <w:sz w:val="26"/>
        </w:rPr>
        <w:t> </w:t>
      </w:r>
      <w:r>
        <w:rPr>
          <w:sz w:val="26"/>
        </w:rPr>
        <w:t>переливаниях</w:t>
      </w:r>
      <w:r>
        <w:rPr>
          <w:spacing w:val="-5"/>
          <w:sz w:val="26"/>
        </w:rPr>
        <w:t> </w:t>
      </w:r>
      <w:r>
        <w:rPr>
          <w:sz w:val="26"/>
        </w:rPr>
        <w:t>эритроцитных</w:t>
      </w:r>
      <w:r>
        <w:rPr>
          <w:spacing w:val="-5"/>
          <w:sz w:val="26"/>
        </w:rPr>
        <w:t> </w:t>
      </w:r>
      <w:r>
        <w:rPr>
          <w:sz w:val="26"/>
        </w:rPr>
        <w:t>сред</w:t>
      </w:r>
      <w:r>
        <w:rPr>
          <w:spacing w:val="-7"/>
          <w:sz w:val="26"/>
        </w:rPr>
        <w:t> </w:t>
      </w:r>
      <w:r>
        <w:rPr>
          <w:sz w:val="26"/>
        </w:rPr>
        <w:t>в</w:t>
      </w:r>
      <w:r>
        <w:rPr>
          <w:spacing w:val="-6"/>
          <w:sz w:val="26"/>
        </w:rPr>
        <w:t> </w:t>
      </w:r>
      <w:r>
        <w:rPr>
          <w:sz w:val="26"/>
        </w:rPr>
        <w:t>случаях</w:t>
      </w:r>
      <w:r>
        <w:rPr>
          <w:spacing w:val="2"/>
          <w:sz w:val="26"/>
        </w:rPr>
        <w:t> </w:t>
      </w:r>
      <w:r>
        <w:rPr>
          <w:sz w:val="26"/>
        </w:rPr>
        <w:t>их</w:t>
      </w:r>
      <w:r>
        <w:rPr>
          <w:spacing w:val="-6"/>
          <w:sz w:val="26"/>
        </w:rPr>
        <w:t> </w:t>
      </w:r>
      <w:r>
        <w:rPr>
          <w:sz w:val="26"/>
        </w:rPr>
        <w:t>специального</w:t>
      </w:r>
      <w:r>
        <w:rPr>
          <w:spacing w:val="-62"/>
          <w:sz w:val="26"/>
        </w:rPr>
        <w:t> </w:t>
      </w:r>
      <w:r>
        <w:rPr>
          <w:sz w:val="26"/>
        </w:rPr>
        <w:t>(фенотипированного)</w:t>
      </w:r>
      <w:r>
        <w:rPr>
          <w:spacing w:val="5"/>
          <w:sz w:val="26"/>
        </w:rPr>
        <w:t> </w:t>
      </w:r>
      <w:r>
        <w:rPr>
          <w:sz w:val="26"/>
        </w:rPr>
        <w:t>и</w:t>
      </w:r>
      <w:r>
        <w:rPr>
          <w:spacing w:val="-4"/>
          <w:sz w:val="26"/>
        </w:rPr>
        <w:t> </w:t>
      </w:r>
      <w:r>
        <w:rPr>
          <w:sz w:val="26"/>
        </w:rPr>
        <w:t>индивидуального</w:t>
      </w:r>
      <w:r>
        <w:rPr>
          <w:spacing w:val="-2"/>
          <w:sz w:val="26"/>
        </w:rPr>
        <w:t> </w:t>
      </w:r>
      <w:r>
        <w:rPr>
          <w:sz w:val="26"/>
        </w:rPr>
        <w:t>подбора</w:t>
      </w:r>
      <w:r>
        <w:rPr>
          <w:spacing w:val="-2"/>
          <w:sz w:val="26"/>
        </w:rPr>
        <w:t> </w:t>
      </w:r>
      <w:r>
        <w:rPr>
          <w:sz w:val="26"/>
        </w:rPr>
        <w:t>на</w:t>
      </w:r>
      <w:r>
        <w:rPr>
          <w:spacing w:val="-2"/>
          <w:sz w:val="26"/>
        </w:rPr>
        <w:t> </w:t>
      </w:r>
      <w:r>
        <w:rPr>
          <w:sz w:val="26"/>
        </w:rPr>
        <w:t>СПК</w:t>
      </w:r>
      <w:r>
        <w:rPr>
          <w:spacing w:val="5"/>
          <w:sz w:val="26"/>
        </w:rPr>
        <w:t> </w:t>
      </w:r>
      <w:r>
        <w:rPr>
          <w:sz w:val="26"/>
        </w:rPr>
        <w:t>или</w:t>
      </w:r>
      <w:r>
        <w:rPr>
          <w:spacing w:val="-3"/>
          <w:sz w:val="26"/>
        </w:rPr>
        <w:t> </w:t>
      </w:r>
      <w:r>
        <w:rPr>
          <w:sz w:val="26"/>
        </w:rPr>
        <w:t>ОПК;</w:t>
      </w:r>
    </w:p>
    <w:p>
      <w:pPr>
        <w:pStyle w:val="ListParagraph"/>
        <w:numPr>
          <w:ilvl w:val="0"/>
          <w:numId w:val="16"/>
        </w:numPr>
        <w:tabs>
          <w:tab w:pos="1520" w:val="left" w:leader="none"/>
        </w:tabs>
        <w:spacing w:line="242" w:lineRule="auto" w:before="0" w:after="0"/>
        <w:ind w:left="1260" w:right="979" w:firstLine="0"/>
        <w:jc w:val="left"/>
        <w:rPr>
          <w:sz w:val="26"/>
        </w:rPr>
      </w:pPr>
      <w:r>
        <w:rPr>
          <w:sz w:val="26"/>
        </w:rPr>
        <w:t>не</w:t>
      </w:r>
      <w:r>
        <w:rPr>
          <w:spacing w:val="-6"/>
          <w:sz w:val="26"/>
        </w:rPr>
        <w:t> </w:t>
      </w:r>
      <w:r>
        <w:rPr>
          <w:sz w:val="26"/>
        </w:rPr>
        <w:t>обязательно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-6"/>
          <w:sz w:val="26"/>
        </w:rPr>
        <w:t> </w:t>
      </w:r>
      <w:r>
        <w:rPr>
          <w:sz w:val="26"/>
        </w:rPr>
        <w:t>случаях</w:t>
      </w:r>
      <w:r>
        <w:rPr>
          <w:spacing w:val="-6"/>
          <w:sz w:val="26"/>
        </w:rPr>
        <w:t> </w:t>
      </w:r>
      <w:r>
        <w:rPr>
          <w:sz w:val="26"/>
        </w:rPr>
        <w:t>переливания</w:t>
      </w:r>
      <w:r>
        <w:rPr>
          <w:spacing w:val="-2"/>
          <w:sz w:val="26"/>
        </w:rPr>
        <w:t> </w:t>
      </w:r>
      <w:r>
        <w:rPr>
          <w:sz w:val="26"/>
        </w:rPr>
        <w:t>отмытых</w:t>
      </w:r>
      <w:r>
        <w:rPr>
          <w:spacing w:val="-6"/>
          <w:sz w:val="26"/>
        </w:rPr>
        <w:t> </w:t>
      </w:r>
      <w:r>
        <w:rPr>
          <w:sz w:val="26"/>
        </w:rPr>
        <w:t>и</w:t>
      </w:r>
      <w:r>
        <w:rPr>
          <w:spacing w:val="-8"/>
          <w:sz w:val="26"/>
        </w:rPr>
        <w:t> </w:t>
      </w:r>
      <w:r>
        <w:rPr>
          <w:sz w:val="26"/>
        </w:rPr>
        <w:t>аутогенных</w:t>
      </w:r>
      <w:r>
        <w:rPr>
          <w:spacing w:val="-5"/>
          <w:sz w:val="26"/>
        </w:rPr>
        <w:t> </w:t>
      </w:r>
      <w:r>
        <w:rPr>
          <w:sz w:val="26"/>
        </w:rPr>
        <w:t>эритроцитных</w:t>
      </w:r>
      <w:r>
        <w:rPr>
          <w:spacing w:val="-62"/>
          <w:sz w:val="26"/>
        </w:rPr>
        <w:t> </w:t>
      </w:r>
      <w:r>
        <w:rPr>
          <w:sz w:val="26"/>
        </w:rPr>
        <w:t>сред;</w:t>
      </w:r>
    </w:p>
    <w:p>
      <w:pPr>
        <w:pStyle w:val="ListParagraph"/>
        <w:numPr>
          <w:ilvl w:val="0"/>
          <w:numId w:val="16"/>
        </w:numPr>
        <w:tabs>
          <w:tab w:pos="1520" w:val="left" w:leader="none"/>
        </w:tabs>
        <w:spacing w:line="293" w:lineRule="exact" w:before="0" w:after="0"/>
        <w:ind w:left="1519" w:right="0" w:hanging="260"/>
        <w:jc w:val="left"/>
        <w:rPr>
          <w:sz w:val="26"/>
        </w:rPr>
      </w:pPr>
      <w:r>
        <w:rPr>
          <w:sz w:val="26"/>
        </w:rPr>
        <w:t>не</w:t>
      </w:r>
      <w:r>
        <w:rPr>
          <w:spacing w:val="-5"/>
          <w:sz w:val="26"/>
        </w:rPr>
        <w:t> </w:t>
      </w:r>
      <w:r>
        <w:rPr>
          <w:sz w:val="26"/>
        </w:rPr>
        <w:t>проводится</w:t>
      </w:r>
      <w:r>
        <w:rPr>
          <w:spacing w:val="-1"/>
          <w:sz w:val="26"/>
        </w:rPr>
        <w:t> </w:t>
      </w:r>
      <w:r>
        <w:rPr>
          <w:sz w:val="26"/>
        </w:rPr>
        <w:t>при</w:t>
      </w:r>
      <w:r>
        <w:rPr>
          <w:spacing w:val="-6"/>
          <w:sz w:val="26"/>
        </w:rPr>
        <w:t> </w:t>
      </w:r>
      <w:r>
        <w:rPr>
          <w:sz w:val="26"/>
        </w:rPr>
        <w:t>переливаниях</w:t>
      </w:r>
      <w:r>
        <w:rPr>
          <w:spacing w:val="3"/>
          <w:sz w:val="26"/>
        </w:rPr>
        <w:t> </w:t>
      </w:r>
      <w:r>
        <w:rPr>
          <w:sz w:val="26"/>
        </w:rPr>
        <w:t>эритроцитных</w:t>
      </w:r>
      <w:r>
        <w:rPr>
          <w:spacing w:val="-5"/>
          <w:sz w:val="26"/>
        </w:rPr>
        <w:t> </w:t>
      </w:r>
      <w:r>
        <w:rPr>
          <w:sz w:val="26"/>
        </w:rPr>
        <w:t>сред</w:t>
      </w:r>
      <w:r>
        <w:rPr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-4"/>
          <w:sz w:val="26"/>
        </w:rPr>
        <w:t> </w:t>
      </w:r>
      <w:r>
        <w:rPr>
          <w:sz w:val="26"/>
        </w:rPr>
        <w:t>жизненным</w:t>
      </w:r>
      <w:r>
        <w:rPr>
          <w:spacing w:val="-2"/>
          <w:sz w:val="26"/>
        </w:rPr>
        <w:t> </w:t>
      </w:r>
      <w:r>
        <w:rPr>
          <w:sz w:val="26"/>
        </w:rPr>
        <w:t>показаниям;</w:t>
      </w:r>
    </w:p>
    <w:p>
      <w:pPr>
        <w:pStyle w:val="ListParagraph"/>
        <w:numPr>
          <w:ilvl w:val="0"/>
          <w:numId w:val="16"/>
        </w:numPr>
        <w:tabs>
          <w:tab w:pos="1520" w:val="left" w:leader="none"/>
        </w:tabs>
        <w:spacing w:line="240" w:lineRule="auto" w:before="0" w:after="0"/>
        <w:ind w:left="1519" w:right="0" w:hanging="260"/>
        <w:jc w:val="left"/>
        <w:rPr>
          <w:sz w:val="26"/>
        </w:rPr>
      </w:pPr>
      <w:r>
        <w:rPr>
          <w:sz w:val="26"/>
        </w:rPr>
        <w:t>обязательно</w:t>
      </w:r>
      <w:r>
        <w:rPr>
          <w:spacing w:val="-4"/>
          <w:sz w:val="26"/>
        </w:rPr>
        <w:t> </w:t>
      </w:r>
      <w:r>
        <w:rPr>
          <w:sz w:val="26"/>
        </w:rPr>
        <w:t>только</w:t>
      </w:r>
      <w:r>
        <w:rPr>
          <w:spacing w:val="-4"/>
          <w:sz w:val="26"/>
        </w:rPr>
        <w:t> </w:t>
      </w:r>
      <w:r>
        <w:rPr>
          <w:sz w:val="26"/>
        </w:rPr>
        <w:t>при</w:t>
      </w:r>
      <w:r>
        <w:rPr>
          <w:spacing w:val="-6"/>
          <w:sz w:val="26"/>
        </w:rPr>
        <w:t> </w:t>
      </w:r>
      <w:r>
        <w:rPr>
          <w:sz w:val="26"/>
        </w:rPr>
        <w:t>непрямом</w:t>
      </w:r>
      <w:r>
        <w:rPr>
          <w:spacing w:val="-2"/>
          <w:sz w:val="26"/>
        </w:rPr>
        <w:t> </w:t>
      </w:r>
      <w:r>
        <w:rPr>
          <w:sz w:val="26"/>
        </w:rPr>
        <w:t>переливании</w:t>
      </w:r>
      <w:r>
        <w:rPr>
          <w:spacing w:val="-6"/>
          <w:sz w:val="26"/>
        </w:rPr>
        <w:t> </w:t>
      </w:r>
      <w:r>
        <w:rPr>
          <w:sz w:val="26"/>
        </w:rPr>
        <w:t>цельной</w:t>
      </w:r>
      <w:r>
        <w:rPr>
          <w:spacing w:val="1"/>
          <w:sz w:val="26"/>
        </w:rPr>
        <w:t> </w:t>
      </w:r>
      <w:r>
        <w:rPr>
          <w:sz w:val="26"/>
        </w:rPr>
        <w:t>донорской</w:t>
      </w:r>
      <w:r>
        <w:rPr>
          <w:spacing w:val="-6"/>
          <w:sz w:val="26"/>
        </w:rPr>
        <w:t> </w:t>
      </w:r>
      <w:r>
        <w:rPr>
          <w:sz w:val="26"/>
        </w:rPr>
        <w:t>крови.</w:t>
      </w:r>
    </w:p>
    <w:p>
      <w:pPr>
        <w:pStyle w:val="BodyText"/>
        <w:spacing w:before="5"/>
        <w:ind w:left="0"/>
        <w:rPr>
          <w:sz w:val="34"/>
        </w:rPr>
      </w:pPr>
    </w:p>
    <w:p>
      <w:pPr>
        <w:pStyle w:val="ListParagraph"/>
        <w:numPr>
          <w:ilvl w:val="1"/>
          <w:numId w:val="16"/>
        </w:numPr>
        <w:tabs>
          <w:tab w:pos="3624" w:val="left" w:leader="none"/>
        </w:tabs>
        <w:spacing w:line="240" w:lineRule="auto" w:before="0" w:after="0"/>
        <w:ind w:left="3623" w:right="0" w:hanging="426"/>
        <w:jc w:val="left"/>
        <w:rPr>
          <w:b/>
          <w:sz w:val="28"/>
        </w:rPr>
      </w:pPr>
      <w:r>
        <w:rPr>
          <w:b/>
          <w:sz w:val="28"/>
        </w:rPr>
        <w:t>Материально-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техническое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обеспечение</w:t>
      </w:r>
    </w:p>
    <w:p>
      <w:pPr>
        <w:pStyle w:val="Heading4"/>
        <w:numPr>
          <w:ilvl w:val="2"/>
          <w:numId w:val="16"/>
        </w:numPr>
        <w:tabs>
          <w:tab w:pos="4106" w:val="left" w:leader="none"/>
        </w:tabs>
        <w:spacing w:line="237" w:lineRule="auto" w:before="167" w:after="0"/>
        <w:ind w:left="1260" w:right="2674" w:firstLine="2262"/>
        <w:jc w:val="both"/>
      </w:pPr>
      <w:r>
        <w:rPr/>
        <w:t>Список рекомендуемой литературы</w:t>
      </w:r>
      <w:r>
        <w:rPr>
          <w:spacing w:val="-63"/>
        </w:rPr>
        <w:t> </w:t>
      </w:r>
      <w:r>
        <w:rPr/>
        <w:t>Основная</w:t>
      </w:r>
      <w:r>
        <w:rPr>
          <w:spacing w:val="-5"/>
        </w:rPr>
        <w:t> </w:t>
      </w:r>
      <w:r>
        <w:rPr/>
        <w:t>литература</w:t>
      </w:r>
    </w:p>
    <w:p>
      <w:pPr>
        <w:pStyle w:val="BodyText"/>
        <w:spacing w:line="278" w:lineRule="auto" w:before="162"/>
        <w:ind w:right="1856"/>
        <w:jc w:val="both"/>
      </w:pPr>
      <w:r>
        <w:rPr/>
        <w:t>1.Рагимов А.А., Дадвани С.А. Трансфузиология в хирургии, М., 2013</w:t>
      </w:r>
      <w:r>
        <w:rPr>
          <w:spacing w:val="1"/>
        </w:rPr>
        <w:t> </w:t>
      </w:r>
      <w:r>
        <w:rPr/>
        <w:t>2.Рагимов</w:t>
      </w:r>
      <w:r>
        <w:rPr>
          <w:spacing w:val="-8"/>
        </w:rPr>
        <w:t> </w:t>
      </w:r>
      <w:r>
        <w:rPr/>
        <w:t>А.А.</w:t>
      </w:r>
      <w:r>
        <w:rPr>
          <w:spacing w:val="5"/>
        </w:rPr>
        <w:t> </w:t>
      </w:r>
      <w:r>
        <w:rPr/>
        <w:t>Трансфузиология.</w:t>
      </w:r>
      <w:r>
        <w:rPr>
          <w:spacing w:val="-8"/>
        </w:rPr>
        <w:t> </w:t>
      </w:r>
      <w:r>
        <w:rPr/>
        <w:t>Национальное</w:t>
      </w:r>
      <w:r>
        <w:rPr>
          <w:spacing w:val="-8"/>
        </w:rPr>
        <w:t> </w:t>
      </w:r>
      <w:r>
        <w:rPr/>
        <w:t>руководство.</w:t>
      </w:r>
      <w:r>
        <w:rPr>
          <w:spacing w:val="-7"/>
        </w:rPr>
        <w:t> </w:t>
      </w:r>
      <w:r>
        <w:rPr/>
        <w:t>М.-2012</w:t>
      </w:r>
    </w:p>
    <w:p>
      <w:pPr>
        <w:pStyle w:val="BodyText"/>
        <w:spacing w:line="273" w:lineRule="auto"/>
        <w:ind w:right="423"/>
        <w:jc w:val="both"/>
      </w:pPr>
      <w:r>
        <w:rPr/>
        <w:t>3.Городецкий</w:t>
      </w:r>
      <w:r>
        <w:rPr>
          <w:spacing w:val="1"/>
        </w:rPr>
        <w:t> </w:t>
      </w:r>
      <w:r>
        <w:rPr/>
        <w:t>В.М.,</w:t>
      </w:r>
      <w:r>
        <w:rPr>
          <w:spacing w:val="1"/>
        </w:rPr>
        <w:t> </w:t>
      </w:r>
      <w:r>
        <w:rPr/>
        <w:t>Мигунов</w:t>
      </w:r>
      <w:r>
        <w:rPr>
          <w:spacing w:val="1"/>
        </w:rPr>
        <w:t> </w:t>
      </w:r>
      <w:r>
        <w:rPr/>
        <w:t>В.И.</w:t>
      </w:r>
      <w:r>
        <w:rPr>
          <w:spacing w:val="1"/>
        </w:rPr>
        <w:t> </w:t>
      </w:r>
      <w:r>
        <w:rPr/>
        <w:t>Актуальные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последипломной</w:t>
      </w:r>
      <w:r>
        <w:rPr>
          <w:spacing w:val="1"/>
        </w:rPr>
        <w:t> </w:t>
      </w:r>
      <w:r>
        <w:rPr/>
        <w:t>програмнной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специальнлости</w:t>
      </w:r>
      <w:r>
        <w:rPr>
          <w:spacing w:val="1"/>
        </w:rPr>
        <w:t> </w:t>
      </w:r>
      <w:r>
        <w:rPr/>
        <w:t>«Трансфузиология».</w:t>
      </w:r>
      <w:r>
        <w:rPr>
          <w:spacing w:val="1"/>
        </w:rPr>
        <w:t> </w:t>
      </w:r>
      <w:r>
        <w:rPr/>
        <w:t>Гематология</w:t>
      </w:r>
      <w:r>
        <w:rPr>
          <w:spacing w:val="1"/>
        </w:rPr>
        <w:t> </w:t>
      </w:r>
      <w:r>
        <w:rPr/>
        <w:t>Трансфузиология</w:t>
      </w:r>
      <w:r>
        <w:rPr>
          <w:spacing w:val="13"/>
        </w:rPr>
        <w:t> </w:t>
      </w:r>
      <w:r>
        <w:rPr/>
        <w:t>-2012.</w:t>
      </w:r>
      <w:r>
        <w:rPr>
          <w:spacing w:val="5"/>
        </w:rPr>
        <w:t> </w:t>
      </w:r>
      <w:r>
        <w:rPr/>
        <w:t>Т.57.</w:t>
      </w:r>
      <w:r>
        <w:rPr>
          <w:spacing w:val="6"/>
        </w:rPr>
        <w:t> </w:t>
      </w:r>
      <w:r>
        <w:rPr/>
        <w:t>№2.</w:t>
      </w:r>
    </w:p>
    <w:p>
      <w:pPr>
        <w:pStyle w:val="Heading4"/>
        <w:spacing w:before="6"/>
        <w:jc w:val="both"/>
      </w:pPr>
      <w:r>
        <w:rPr/>
        <w:t>Дополнительная</w:t>
      </w:r>
      <w:r>
        <w:rPr>
          <w:spacing w:val="-8"/>
        </w:rPr>
        <w:t> </w:t>
      </w:r>
      <w:r>
        <w:rPr/>
        <w:t>литература:</w:t>
      </w:r>
    </w:p>
    <w:p>
      <w:pPr>
        <w:spacing w:after="0"/>
        <w:jc w:val="both"/>
        <w:sectPr>
          <w:pgSz w:w="11910" w:h="16850"/>
          <w:pgMar w:header="0" w:footer="887" w:top="1060" w:bottom="1160" w:left="440" w:right="440"/>
        </w:sectPr>
      </w:pPr>
    </w:p>
    <w:p>
      <w:pPr>
        <w:pStyle w:val="ListParagraph"/>
        <w:numPr>
          <w:ilvl w:val="0"/>
          <w:numId w:val="17"/>
        </w:numPr>
        <w:tabs>
          <w:tab w:pos="1456" w:val="left" w:leader="none"/>
        </w:tabs>
        <w:spacing w:line="278" w:lineRule="auto" w:before="65" w:after="0"/>
        <w:ind w:left="1260" w:right="420" w:firstLine="0"/>
        <w:jc w:val="left"/>
        <w:rPr>
          <w:sz w:val="26"/>
        </w:rPr>
      </w:pPr>
      <w:r>
        <w:rPr>
          <w:sz w:val="26"/>
        </w:rPr>
        <w:t>Ермолов</w:t>
      </w:r>
      <w:r>
        <w:rPr>
          <w:spacing w:val="40"/>
          <w:sz w:val="26"/>
        </w:rPr>
        <w:t> </w:t>
      </w:r>
      <w:r>
        <w:rPr>
          <w:sz w:val="26"/>
        </w:rPr>
        <w:t>А.С.</w:t>
      </w:r>
      <w:r>
        <w:rPr>
          <w:spacing w:val="39"/>
          <w:sz w:val="26"/>
        </w:rPr>
        <w:t> </w:t>
      </w:r>
      <w:r>
        <w:rPr>
          <w:sz w:val="26"/>
        </w:rPr>
        <w:t>с</w:t>
      </w:r>
      <w:r>
        <w:rPr>
          <w:spacing w:val="39"/>
          <w:sz w:val="26"/>
        </w:rPr>
        <w:t> </w:t>
      </w:r>
      <w:r>
        <w:rPr>
          <w:sz w:val="26"/>
        </w:rPr>
        <w:t>соавт.</w:t>
      </w:r>
      <w:r>
        <w:rPr>
          <w:spacing w:val="39"/>
          <w:sz w:val="26"/>
        </w:rPr>
        <w:t> </w:t>
      </w:r>
      <w:r>
        <w:rPr>
          <w:sz w:val="26"/>
        </w:rPr>
        <w:t>Аппаратная</w:t>
      </w:r>
      <w:r>
        <w:rPr>
          <w:spacing w:val="42"/>
          <w:sz w:val="26"/>
        </w:rPr>
        <w:t> </w:t>
      </w:r>
      <w:r>
        <w:rPr>
          <w:sz w:val="26"/>
        </w:rPr>
        <w:t>реинфузия</w:t>
      </w:r>
      <w:r>
        <w:rPr>
          <w:spacing w:val="42"/>
          <w:sz w:val="26"/>
        </w:rPr>
        <w:t> </w:t>
      </w:r>
      <w:r>
        <w:rPr>
          <w:sz w:val="26"/>
        </w:rPr>
        <w:t>в</w:t>
      </w:r>
      <w:r>
        <w:rPr>
          <w:spacing w:val="39"/>
          <w:sz w:val="26"/>
        </w:rPr>
        <w:t> </w:t>
      </w:r>
      <w:r>
        <w:rPr>
          <w:sz w:val="26"/>
        </w:rPr>
        <w:t>неотложной</w:t>
      </w:r>
      <w:r>
        <w:rPr>
          <w:spacing w:val="45"/>
          <w:sz w:val="26"/>
        </w:rPr>
        <w:t> </w:t>
      </w:r>
      <w:r>
        <w:rPr>
          <w:sz w:val="26"/>
        </w:rPr>
        <w:t>хирургии.</w:t>
      </w:r>
      <w:r>
        <w:rPr>
          <w:spacing w:val="39"/>
          <w:sz w:val="26"/>
        </w:rPr>
        <w:t> </w:t>
      </w:r>
      <w:r>
        <w:rPr>
          <w:sz w:val="26"/>
        </w:rPr>
        <w:t>Журнал</w:t>
      </w:r>
      <w:r>
        <w:rPr>
          <w:spacing w:val="-62"/>
          <w:sz w:val="26"/>
        </w:rPr>
        <w:t> </w:t>
      </w:r>
      <w:r>
        <w:rPr>
          <w:sz w:val="26"/>
        </w:rPr>
        <w:t>Хирургия</w:t>
      </w:r>
      <w:r>
        <w:rPr>
          <w:spacing w:val="1"/>
          <w:sz w:val="26"/>
        </w:rPr>
        <w:t> </w:t>
      </w:r>
      <w:r>
        <w:rPr>
          <w:sz w:val="26"/>
        </w:rPr>
        <w:t>им.</w:t>
      </w:r>
      <w:r>
        <w:rPr>
          <w:spacing w:val="-1"/>
          <w:sz w:val="26"/>
        </w:rPr>
        <w:t> </w:t>
      </w:r>
      <w:r>
        <w:rPr>
          <w:sz w:val="26"/>
        </w:rPr>
        <w:t>Пирагова.</w:t>
      </w:r>
      <w:r>
        <w:rPr>
          <w:spacing w:val="-1"/>
          <w:sz w:val="26"/>
        </w:rPr>
        <w:t> </w:t>
      </w:r>
      <w:r>
        <w:rPr>
          <w:sz w:val="26"/>
        </w:rPr>
        <w:t>2012</w:t>
      </w:r>
      <w:r>
        <w:rPr>
          <w:spacing w:val="5"/>
          <w:sz w:val="26"/>
        </w:rPr>
        <w:t> </w:t>
      </w:r>
      <w:r>
        <w:rPr>
          <w:sz w:val="26"/>
        </w:rPr>
        <w:t>№11.</w:t>
      </w:r>
    </w:p>
    <w:p>
      <w:pPr>
        <w:pStyle w:val="ListParagraph"/>
        <w:numPr>
          <w:ilvl w:val="0"/>
          <w:numId w:val="17"/>
        </w:numPr>
        <w:tabs>
          <w:tab w:pos="1527" w:val="left" w:leader="none"/>
        </w:tabs>
        <w:spacing w:line="278" w:lineRule="auto" w:before="0" w:after="0"/>
        <w:ind w:left="1260" w:right="428" w:firstLine="0"/>
        <w:jc w:val="left"/>
        <w:rPr>
          <w:sz w:val="26"/>
        </w:rPr>
      </w:pPr>
      <w:r>
        <w:rPr>
          <w:sz w:val="26"/>
        </w:rPr>
        <w:t>Актуальные</w:t>
      </w:r>
      <w:r>
        <w:rPr>
          <w:spacing w:val="4"/>
          <w:sz w:val="26"/>
        </w:rPr>
        <w:t> </w:t>
      </w:r>
      <w:r>
        <w:rPr>
          <w:sz w:val="26"/>
        </w:rPr>
        <w:t>проблемы</w:t>
      </w:r>
      <w:r>
        <w:rPr>
          <w:spacing w:val="3"/>
          <w:sz w:val="26"/>
        </w:rPr>
        <w:t> </w:t>
      </w:r>
      <w:r>
        <w:rPr>
          <w:sz w:val="26"/>
        </w:rPr>
        <w:t>гемостазиологии</w:t>
      </w:r>
      <w:r>
        <w:rPr>
          <w:spacing w:val="2"/>
          <w:sz w:val="26"/>
        </w:rPr>
        <w:t> </w:t>
      </w:r>
      <w:r>
        <w:rPr>
          <w:sz w:val="26"/>
        </w:rPr>
        <w:t>(под</w:t>
      </w:r>
      <w:r>
        <w:rPr>
          <w:spacing w:val="3"/>
          <w:sz w:val="26"/>
        </w:rPr>
        <w:t> </w:t>
      </w:r>
      <w:r>
        <w:rPr>
          <w:sz w:val="26"/>
        </w:rPr>
        <w:t>ред.</w:t>
      </w:r>
      <w:r>
        <w:rPr>
          <w:spacing w:val="4"/>
          <w:sz w:val="26"/>
        </w:rPr>
        <w:t> </w:t>
      </w:r>
      <w:r>
        <w:rPr>
          <w:sz w:val="26"/>
        </w:rPr>
        <w:t>Б.В.</w:t>
      </w:r>
      <w:r>
        <w:rPr>
          <w:spacing w:val="4"/>
          <w:sz w:val="26"/>
        </w:rPr>
        <w:t> </w:t>
      </w:r>
      <w:r>
        <w:rPr>
          <w:sz w:val="26"/>
        </w:rPr>
        <w:t>Петровского,</w:t>
      </w:r>
      <w:r>
        <w:rPr>
          <w:spacing w:val="5"/>
          <w:sz w:val="26"/>
        </w:rPr>
        <w:t> </w:t>
      </w:r>
      <w:r>
        <w:rPr>
          <w:sz w:val="26"/>
        </w:rPr>
        <w:t>Е.И.</w:t>
      </w:r>
      <w:r>
        <w:rPr>
          <w:spacing w:val="12"/>
          <w:sz w:val="26"/>
        </w:rPr>
        <w:t> </w:t>
      </w:r>
      <w:r>
        <w:rPr>
          <w:sz w:val="26"/>
        </w:rPr>
        <w:t>Чазова,</w:t>
      </w:r>
      <w:r>
        <w:rPr>
          <w:spacing w:val="-62"/>
          <w:sz w:val="26"/>
        </w:rPr>
        <w:t> </w:t>
      </w:r>
      <w:r>
        <w:rPr>
          <w:sz w:val="26"/>
        </w:rPr>
        <w:t>С.В.</w:t>
      </w:r>
      <w:r>
        <w:rPr>
          <w:spacing w:val="-2"/>
          <w:sz w:val="26"/>
        </w:rPr>
        <w:t> </w:t>
      </w:r>
      <w:r>
        <w:rPr>
          <w:sz w:val="26"/>
        </w:rPr>
        <w:t>Андреева),</w:t>
      </w:r>
      <w:r>
        <w:rPr>
          <w:spacing w:val="-1"/>
          <w:sz w:val="26"/>
        </w:rPr>
        <w:t> </w:t>
      </w:r>
      <w:r>
        <w:rPr>
          <w:sz w:val="26"/>
        </w:rPr>
        <w:t>М.,2010</w:t>
      </w:r>
    </w:p>
    <w:p>
      <w:pPr>
        <w:pStyle w:val="ListParagraph"/>
        <w:numPr>
          <w:ilvl w:val="0"/>
          <w:numId w:val="17"/>
        </w:numPr>
        <w:tabs>
          <w:tab w:pos="1456" w:val="left" w:leader="none"/>
        </w:tabs>
        <w:spacing w:line="271" w:lineRule="auto" w:before="0" w:after="0"/>
        <w:ind w:left="1260" w:right="418" w:firstLine="0"/>
        <w:jc w:val="left"/>
        <w:rPr>
          <w:sz w:val="26"/>
        </w:rPr>
      </w:pPr>
      <w:r>
        <w:rPr>
          <w:sz w:val="26"/>
        </w:rPr>
        <w:t>Тураев</w:t>
      </w:r>
      <w:r>
        <w:rPr>
          <w:spacing w:val="26"/>
          <w:sz w:val="26"/>
        </w:rPr>
        <w:t> </w:t>
      </w:r>
      <w:r>
        <w:rPr>
          <w:sz w:val="26"/>
        </w:rPr>
        <w:t>Р.Г.</w:t>
      </w:r>
      <w:r>
        <w:rPr>
          <w:spacing w:val="18"/>
          <w:sz w:val="26"/>
        </w:rPr>
        <w:t> </w:t>
      </w:r>
      <w:r>
        <w:rPr>
          <w:sz w:val="26"/>
        </w:rPr>
        <w:t>Современное</w:t>
      </w:r>
      <w:r>
        <w:rPr>
          <w:spacing w:val="25"/>
          <w:sz w:val="26"/>
        </w:rPr>
        <w:t> </w:t>
      </w:r>
      <w:r>
        <w:rPr>
          <w:sz w:val="26"/>
        </w:rPr>
        <w:t>состояние</w:t>
      </w:r>
      <w:r>
        <w:rPr>
          <w:spacing w:val="19"/>
          <w:sz w:val="26"/>
        </w:rPr>
        <w:t> </w:t>
      </w:r>
      <w:r>
        <w:rPr>
          <w:sz w:val="26"/>
        </w:rPr>
        <w:t>подготовки</w:t>
      </w:r>
      <w:r>
        <w:rPr>
          <w:spacing w:val="17"/>
          <w:sz w:val="26"/>
        </w:rPr>
        <w:t> </w:t>
      </w:r>
      <w:r>
        <w:rPr>
          <w:sz w:val="26"/>
        </w:rPr>
        <w:t>и</w:t>
      </w:r>
      <w:r>
        <w:rPr>
          <w:spacing w:val="24"/>
          <w:sz w:val="26"/>
        </w:rPr>
        <w:t> </w:t>
      </w:r>
      <w:r>
        <w:rPr>
          <w:sz w:val="26"/>
        </w:rPr>
        <w:t>повышения</w:t>
      </w:r>
      <w:r>
        <w:rPr>
          <w:spacing w:val="21"/>
          <w:sz w:val="26"/>
        </w:rPr>
        <w:t> </w:t>
      </w:r>
      <w:r>
        <w:rPr>
          <w:sz w:val="26"/>
        </w:rPr>
        <w:t>квалификации</w:t>
      </w:r>
      <w:r>
        <w:rPr>
          <w:spacing w:val="-62"/>
          <w:sz w:val="26"/>
        </w:rPr>
        <w:t> </w:t>
      </w:r>
      <w:r>
        <w:rPr>
          <w:sz w:val="26"/>
        </w:rPr>
        <w:t>медицинских</w:t>
      </w:r>
      <w:r>
        <w:rPr>
          <w:spacing w:val="6"/>
          <w:sz w:val="26"/>
        </w:rPr>
        <w:t> </w:t>
      </w:r>
      <w:r>
        <w:rPr>
          <w:sz w:val="26"/>
        </w:rPr>
        <w:t>кадров</w:t>
      </w:r>
      <w:r>
        <w:rPr>
          <w:spacing w:val="64"/>
          <w:sz w:val="26"/>
        </w:rPr>
        <w:t> </w:t>
      </w:r>
      <w:r>
        <w:rPr>
          <w:sz w:val="26"/>
        </w:rPr>
        <w:t>службы</w:t>
      </w:r>
      <w:r>
        <w:rPr>
          <w:spacing w:val="5"/>
          <w:sz w:val="26"/>
        </w:rPr>
        <w:t> </w:t>
      </w:r>
      <w:r>
        <w:rPr>
          <w:sz w:val="26"/>
        </w:rPr>
        <w:t>крови.</w:t>
      </w:r>
      <w:r>
        <w:rPr>
          <w:spacing w:val="-2"/>
          <w:sz w:val="26"/>
        </w:rPr>
        <w:t> </w:t>
      </w:r>
      <w:r>
        <w:rPr>
          <w:sz w:val="26"/>
        </w:rPr>
        <w:t>2012.</w:t>
      </w:r>
      <w:r>
        <w:rPr>
          <w:spacing w:val="5"/>
          <w:sz w:val="26"/>
        </w:rPr>
        <w:t> </w:t>
      </w:r>
      <w:r>
        <w:rPr>
          <w:sz w:val="26"/>
        </w:rPr>
        <w:t>Т.93.№2</w:t>
      </w:r>
    </w:p>
    <w:p>
      <w:pPr>
        <w:pStyle w:val="ListParagraph"/>
        <w:numPr>
          <w:ilvl w:val="0"/>
          <w:numId w:val="17"/>
        </w:numPr>
        <w:tabs>
          <w:tab w:pos="1456" w:val="left" w:leader="none"/>
          <w:tab w:pos="2917" w:val="left" w:leader="none"/>
          <w:tab w:pos="5607" w:val="left" w:leader="none"/>
        </w:tabs>
        <w:spacing w:line="278" w:lineRule="auto" w:before="4" w:after="0"/>
        <w:ind w:left="1260" w:right="411" w:firstLine="0"/>
        <w:jc w:val="left"/>
        <w:rPr>
          <w:sz w:val="26"/>
        </w:rPr>
      </w:pPr>
      <w:r>
        <w:rPr>
          <w:sz w:val="26"/>
        </w:rPr>
        <w:t>Материалы</w:t>
        <w:tab/>
        <w:t>Конгреса</w:t>
      </w:r>
      <w:r>
        <w:rPr>
          <w:spacing w:val="32"/>
          <w:sz w:val="26"/>
        </w:rPr>
        <w:t> </w:t>
      </w:r>
      <w:r>
        <w:rPr>
          <w:sz w:val="26"/>
        </w:rPr>
        <w:t>гематологов</w:t>
        <w:tab/>
        <w:t>России.</w:t>
      </w:r>
      <w:r>
        <w:rPr>
          <w:spacing w:val="1"/>
          <w:sz w:val="26"/>
        </w:rPr>
        <w:t> </w:t>
      </w:r>
      <w:r>
        <w:rPr>
          <w:sz w:val="26"/>
        </w:rPr>
        <w:t>«Гематология и</w:t>
      </w:r>
      <w:r>
        <w:rPr>
          <w:spacing w:val="1"/>
          <w:sz w:val="26"/>
        </w:rPr>
        <w:t> </w:t>
      </w:r>
      <w:r>
        <w:rPr>
          <w:sz w:val="26"/>
        </w:rPr>
        <w:t>Трансфузиология»</w:t>
      </w:r>
      <w:r>
        <w:rPr>
          <w:spacing w:val="-62"/>
          <w:sz w:val="26"/>
        </w:rPr>
        <w:t> </w:t>
      </w:r>
      <w:r>
        <w:rPr>
          <w:sz w:val="26"/>
        </w:rPr>
        <w:t>2012.</w:t>
      </w:r>
      <w:r>
        <w:rPr>
          <w:spacing w:val="-2"/>
          <w:sz w:val="26"/>
        </w:rPr>
        <w:t> </w:t>
      </w:r>
      <w:r>
        <w:rPr>
          <w:sz w:val="26"/>
        </w:rPr>
        <w:t>Т.57</w:t>
      </w:r>
    </w:p>
    <w:p>
      <w:pPr>
        <w:pStyle w:val="ListParagraph"/>
        <w:numPr>
          <w:ilvl w:val="0"/>
          <w:numId w:val="17"/>
        </w:numPr>
        <w:tabs>
          <w:tab w:pos="1742" w:val="left" w:leader="none"/>
          <w:tab w:pos="1743" w:val="left" w:leader="none"/>
          <w:tab w:pos="3303" w:val="left" w:leader="none"/>
          <w:tab w:pos="4375" w:val="left" w:leader="none"/>
          <w:tab w:pos="6310" w:val="left" w:leader="none"/>
          <w:tab w:pos="8167" w:val="left" w:leader="none"/>
          <w:tab w:pos="8599" w:val="left" w:leader="none"/>
        </w:tabs>
        <w:spacing w:line="271" w:lineRule="auto" w:before="0" w:after="0"/>
        <w:ind w:left="1260" w:right="429" w:firstLine="0"/>
        <w:jc w:val="left"/>
        <w:rPr>
          <w:sz w:val="26"/>
        </w:rPr>
      </w:pPr>
      <w:r>
        <w:rPr>
          <w:sz w:val="26"/>
        </w:rPr>
        <w:t>Никитин</w:t>
        <w:tab/>
        <w:t>И.К.</w:t>
        <w:tab/>
        <w:t>Подкомитет</w:t>
        <w:tab/>
        <w:t>«Клиническая</w:t>
        <w:tab/>
        <w:t>и</w:t>
        <w:tab/>
      </w:r>
      <w:r>
        <w:rPr>
          <w:spacing w:val="-1"/>
          <w:sz w:val="26"/>
        </w:rPr>
        <w:t>производственная</w:t>
      </w:r>
      <w:r>
        <w:rPr>
          <w:spacing w:val="-62"/>
          <w:sz w:val="26"/>
        </w:rPr>
        <w:t> </w:t>
      </w:r>
      <w:r>
        <w:rPr>
          <w:sz w:val="26"/>
        </w:rPr>
        <w:t>трансфузиология».</w:t>
      </w:r>
      <w:r>
        <w:rPr>
          <w:spacing w:val="-3"/>
          <w:sz w:val="26"/>
        </w:rPr>
        <w:t> </w:t>
      </w:r>
      <w:r>
        <w:rPr>
          <w:sz w:val="26"/>
        </w:rPr>
        <w:t>Проблеми</w:t>
      </w:r>
      <w:r>
        <w:rPr>
          <w:spacing w:val="-4"/>
          <w:sz w:val="26"/>
        </w:rPr>
        <w:t> </w:t>
      </w:r>
      <w:r>
        <w:rPr>
          <w:sz w:val="26"/>
        </w:rPr>
        <w:t>стандартизации</w:t>
      </w:r>
      <w:r>
        <w:rPr>
          <w:spacing w:val="-5"/>
          <w:sz w:val="26"/>
        </w:rPr>
        <w:t> </w:t>
      </w:r>
      <w:r>
        <w:rPr>
          <w:sz w:val="26"/>
        </w:rPr>
        <w:t>в</w:t>
      </w:r>
      <w:r>
        <w:rPr>
          <w:spacing w:val="-2"/>
          <w:sz w:val="26"/>
        </w:rPr>
        <w:t> </w:t>
      </w:r>
      <w:r>
        <w:rPr>
          <w:sz w:val="26"/>
        </w:rPr>
        <w:t>Здравоохранении.</w:t>
      </w:r>
      <w:r>
        <w:rPr>
          <w:spacing w:val="4"/>
          <w:sz w:val="26"/>
        </w:rPr>
        <w:t> </w:t>
      </w:r>
      <w:r>
        <w:rPr>
          <w:sz w:val="26"/>
        </w:rPr>
        <w:t>2008.</w:t>
      </w:r>
      <w:r>
        <w:rPr>
          <w:spacing w:val="-3"/>
          <w:sz w:val="26"/>
        </w:rPr>
        <w:t> </w:t>
      </w:r>
      <w:r>
        <w:rPr>
          <w:sz w:val="26"/>
        </w:rPr>
        <w:t>№1.</w:t>
      </w:r>
    </w:p>
    <w:p>
      <w:pPr>
        <w:pStyle w:val="ListParagraph"/>
        <w:numPr>
          <w:ilvl w:val="0"/>
          <w:numId w:val="17"/>
        </w:numPr>
        <w:tabs>
          <w:tab w:pos="1520" w:val="left" w:leader="none"/>
        </w:tabs>
        <w:spacing w:line="240" w:lineRule="auto" w:before="7" w:after="0"/>
        <w:ind w:left="1519" w:right="0" w:hanging="260"/>
        <w:jc w:val="left"/>
        <w:rPr>
          <w:sz w:val="26"/>
        </w:rPr>
      </w:pPr>
      <w:r>
        <w:rPr>
          <w:sz w:val="26"/>
        </w:rPr>
        <w:t>Гланц</w:t>
      </w:r>
      <w:r>
        <w:rPr>
          <w:spacing w:val="-8"/>
          <w:sz w:val="26"/>
        </w:rPr>
        <w:t> </w:t>
      </w:r>
      <w:r>
        <w:rPr>
          <w:sz w:val="26"/>
        </w:rPr>
        <w:t>Р.М.</w:t>
      </w:r>
      <w:r>
        <w:rPr>
          <w:spacing w:val="-5"/>
          <w:sz w:val="26"/>
        </w:rPr>
        <w:t> </w:t>
      </w:r>
      <w:r>
        <w:rPr>
          <w:sz w:val="26"/>
        </w:rPr>
        <w:t>Механизм</w:t>
      </w:r>
      <w:r>
        <w:rPr>
          <w:spacing w:val="-4"/>
          <w:sz w:val="26"/>
        </w:rPr>
        <w:t> </w:t>
      </w:r>
      <w:r>
        <w:rPr>
          <w:sz w:val="26"/>
        </w:rPr>
        <w:t>действия</w:t>
      </w:r>
      <w:r>
        <w:rPr>
          <w:spacing w:val="-2"/>
          <w:sz w:val="26"/>
        </w:rPr>
        <w:t> </w:t>
      </w:r>
      <w:r>
        <w:rPr>
          <w:sz w:val="26"/>
        </w:rPr>
        <w:t>перелитой</w:t>
      </w:r>
      <w:r>
        <w:rPr>
          <w:spacing w:val="-1"/>
          <w:sz w:val="26"/>
        </w:rPr>
        <w:t> </w:t>
      </w:r>
      <w:r>
        <w:rPr>
          <w:sz w:val="26"/>
        </w:rPr>
        <w:t>крови.</w:t>
      </w:r>
      <w:r>
        <w:rPr>
          <w:spacing w:val="1"/>
          <w:sz w:val="26"/>
        </w:rPr>
        <w:t> </w:t>
      </w:r>
      <w:r>
        <w:rPr>
          <w:sz w:val="26"/>
        </w:rPr>
        <w:t>Киев.,</w:t>
      </w:r>
      <w:r>
        <w:rPr>
          <w:spacing w:val="-5"/>
          <w:sz w:val="26"/>
        </w:rPr>
        <w:t> </w:t>
      </w:r>
      <w:r>
        <w:rPr>
          <w:sz w:val="26"/>
        </w:rPr>
        <w:t>2009</w:t>
      </w:r>
    </w:p>
    <w:p>
      <w:pPr>
        <w:pStyle w:val="ListParagraph"/>
        <w:numPr>
          <w:ilvl w:val="0"/>
          <w:numId w:val="17"/>
        </w:numPr>
        <w:tabs>
          <w:tab w:pos="1456" w:val="left" w:leader="none"/>
        </w:tabs>
        <w:spacing w:line="278" w:lineRule="auto" w:before="47" w:after="0"/>
        <w:ind w:left="1260" w:right="408" w:firstLine="0"/>
        <w:jc w:val="left"/>
        <w:rPr>
          <w:sz w:val="26"/>
        </w:rPr>
      </w:pPr>
      <w:r>
        <w:rPr>
          <w:sz w:val="26"/>
        </w:rPr>
        <w:t>Привалов С.В.</w:t>
      </w:r>
      <w:r>
        <w:rPr>
          <w:spacing w:val="1"/>
          <w:sz w:val="26"/>
        </w:rPr>
        <w:t> </w:t>
      </w:r>
      <w:r>
        <w:rPr>
          <w:sz w:val="26"/>
        </w:rPr>
        <w:t>Учебное</w:t>
      </w:r>
      <w:r>
        <w:rPr>
          <w:spacing w:val="1"/>
          <w:sz w:val="26"/>
        </w:rPr>
        <w:t> </w:t>
      </w:r>
      <w:r>
        <w:rPr>
          <w:sz w:val="26"/>
        </w:rPr>
        <w:t>пособие для</w:t>
      </w:r>
      <w:r>
        <w:rPr>
          <w:spacing w:val="1"/>
          <w:sz w:val="26"/>
        </w:rPr>
        <w:t> </w:t>
      </w:r>
      <w:r>
        <w:rPr>
          <w:sz w:val="26"/>
        </w:rPr>
        <w:t>врачей</w:t>
      </w:r>
      <w:r>
        <w:rPr>
          <w:spacing w:val="1"/>
          <w:sz w:val="26"/>
        </w:rPr>
        <w:t> </w:t>
      </w:r>
      <w:r>
        <w:rPr>
          <w:sz w:val="26"/>
        </w:rPr>
        <w:t>«Клиническая</w:t>
      </w:r>
      <w:r>
        <w:rPr>
          <w:spacing w:val="1"/>
          <w:sz w:val="26"/>
        </w:rPr>
        <w:t> </w:t>
      </w:r>
      <w:r>
        <w:rPr>
          <w:sz w:val="26"/>
        </w:rPr>
        <w:t>трансфузиология»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-62"/>
          <w:sz w:val="26"/>
        </w:rPr>
        <w:t> </w:t>
      </w:r>
      <w:r>
        <w:rPr>
          <w:sz w:val="26"/>
        </w:rPr>
        <w:t>2007.</w:t>
      </w:r>
      <w:r>
        <w:rPr>
          <w:spacing w:val="-2"/>
          <w:sz w:val="26"/>
        </w:rPr>
        <w:t> </w:t>
      </w:r>
      <w:r>
        <w:rPr>
          <w:sz w:val="26"/>
        </w:rPr>
        <w:t>Казань.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ind w:left="0"/>
        <w:rPr>
          <w:sz w:val="25"/>
        </w:rPr>
      </w:pPr>
    </w:p>
    <w:p>
      <w:pPr>
        <w:pStyle w:val="Heading4"/>
        <w:ind w:left="3356"/>
      </w:pPr>
      <w:r>
        <w:rPr/>
        <w:t>Организационно-методическая</w:t>
      </w:r>
      <w:r>
        <w:rPr>
          <w:spacing w:val="-13"/>
        </w:rPr>
        <w:t> </w:t>
      </w:r>
      <w:r>
        <w:rPr/>
        <w:t>литература</w:t>
      </w:r>
    </w:p>
    <w:p>
      <w:pPr>
        <w:pStyle w:val="ListParagraph"/>
        <w:numPr>
          <w:ilvl w:val="0"/>
          <w:numId w:val="18"/>
        </w:numPr>
        <w:tabs>
          <w:tab w:pos="1548" w:val="left" w:leader="none"/>
        </w:tabs>
        <w:spacing w:line="271" w:lineRule="auto" w:before="169" w:after="0"/>
        <w:ind w:left="1260" w:right="418" w:firstLine="0"/>
        <w:jc w:val="both"/>
        <w:rPr>
          <w:sz w:val="26"/>
        </w:rPr>
      </w:pPr>
      <w:r>
        <w:rPr>
          <w:sz w:val="26"/>
        </w:rPr>
        <w:t>Приказ министерства здравоохранения РФ № 172 от 29.05.1997. «О введении в</w:t>
      </w:r>
      <w:r>
        <w:rPr>
          <w:spacing w:val="1"/>
          <w:sz w:val="26"/>
        </w:rPr>
        <w:t> </w:t>
      </w:r>
      <w:r>
        <w:rPr>
          <w:sz w:val="26"/>
        </w:rPr>
        <w:t>номенклатуру</w:t>
      </w:r>
      <w:r>
        <w:rPr>
          <w:spacing w:val="-10"/>
          <w:sz w:val="26"/>
        </w:rPr>
        <w:t> </w:t>
      </w:r>
      <w:r>
        <w:rPr>
          <w:sz w:val="26"/>
        </w:rPr>
        <w:t>врачебных</w:t>
      </w:r>
      <w:r>
        <w:rPr>
          <w:spacing w:val="5"/>
          <w:sz w:val="26"/>
        </w:rPr>
        <w:t> </w:t>
      </w:r>
      <w:r>
        <w:rPr>
          <w:sz w:val="26"/>
        </w:rPr>
        <w:t>и</w:t>
      </w:r>
      <w:r>
        <w:rPr>
          <w:spacing w:val="-5"/>
          <w:sz w:val="26"/>
        </w:rPr>
        <w:t> </w:t>
      </w:r>
      <w:r>
        <w:rPr>
          <w:sz w:val="26"/>
        </w:rPr>
        <w:t>провизорских</w:t>
      </w:r>
      <w:r>
        <w:rPr>
          <w:spacing w:val="-2"/>
          <w:sz w:val="26"/>
        </w:rPr>
        <w:t> </w:t>
      </w:r>
      <w:r>
        <w:rPr>
          <w:sz w:val="26"/>
        </w:rPr>
        <w:t>специальностей</w:t>
      </w:r>
      <w:r>
        <w:rPr>
          <w:spacing w:val="3"/>
          <w:sz w:val="26"/>
        </w:rPr>
        <w:t> </w:t>
      </w:r>
      <w:r>
        <w:rPr>
          <w:sz w:val="26"/>
        </w:rPr>
        <w:t>«трансфузиология»</w:t>
      </w:r>
    </w:p>
    <w:p>
      <w:pPr>
        <w:pStyle w:val="ListParagraph"/>
        <w:numPr>
          <w:ilvl w:val="0"/>
          <w:numId w:val="18"/>
        </w:numPr>
        <w:tabs>
          <w:tab w:pos="1548" w:val="left" w:leader="none"/>
        </w:tabs>
        <w:spacing w:line="240" w:lineRule="auto" w:before="9" w:after="0"/>
        <w:ind w:left="1547" w:right="0" w:hanging="288"/>
        <w:jc w:val="both"/>
        <w:rPr>
          <w:sz w:val="26"/>
        </w:rPr>
      </w:pPr>
      <w:r>
        <w:rPr>
          <w:sz w:val="26"/>
        </w:rPr>
        <w:t>Приказ</w:t>
      </w:r>
      <w:r>
        <w:rPr>
          <w:spacing w:val="23"/>
          <w:sz w:val="26"/>
        </w:rPr>
        <w:t> </w:t>
      </w:r>
      <w:r>
        <w:rPr>
          <w:sz w:val="26"/>
        </w:rPr>
        <w:t>министерства</w:t>
      </w:r>
      <w:r>
        <w:rPr>
          <w:spacing w:val="25"/>
          <w:sz w:val="26"/>
        </w:rPr>
        <w:t> </w:t>
      </w:r>
      <w:r>
        <w:rPr>
          <w:sz w:val="26"/>
        </w:rPr>
        <w:t>здравоохранения</w:t>
      </w:r>
      <w:r>
        <w:rPr>
          <w:spacing w:val="29"/>
          <w:sz w:val="26"/>
        </w:rPr>
        <w:t> </w:t>
      </w:r>
      <w:r>
        <w:rPr>
          <w:sz w:val="26"/>
        </w:rPr>
        <w:t>РФ</w:t>
      </w:r>
      <w:r>
        <w:rPr>
          <w:spacing w:val="22"/>
          <w:sz w:val="26"/>
        </w:rPr>
        <w:t> </w:t>
      </w:r>
      <w:r>
        <w:rPr>
          <w:sz w:val="26"/>
        </w:rPr>
        <w:t>№</w:t>
      </w:r>
      <w:r>
        <w:rPr>
          <w:spacing w:val="30"/>
          <w:sz w:val="26"/>
        </w:rPr>
        <w:t> </w:t>
      </w:r>
      <w:r>
        <w:rPr>
          <w:sz w:val="26"/>
        </w:rPr>
        <w:t>23</w:t>
      </w:r>
      <w:r>
        <w:rPr>
          <w:spacing w:val="25"/>
          <w:sz w:val="26"/>
        </w:rPr>
        <w:t> </w:t>
      </w:r>
      <w:r>
        <w:rPr>
          <w:sz w:val="26"/>
        </w:rPr>
        <w:t>от</w:t>
      </w:r>
      <w:r>
        <w:rPr>
          <w:spacing w:val="26"/>
          <w:sz w:val="26"/>
        </w:rPr>
        <w:t> </w:t>
      </w:r>
      <w:r>
        <w:rPr>
          <w:sz w:val="26"/>
        </w:rPr>
        <w:t>17.02.93.</w:t>
      </w:r>
      <w:r>
        <w:rPr>
          <w:spacing w:val="33"/>
          <w:sz w:val="26"/>
        </w:rPr>
        <w:t> </w:t>
      </w:r>
      <w:r>
        <w:rPr>
          <w:sz w:val="26"/>
        </w:rPr>
        <w:t>«Об</w:t>
      </w:r>
      <w:r>
        <w:rPr>
          <w:spacing w:val="37"/>
          <w:sz w:val="26"/>
        </w:rPr>
        <w:t> </w:t>
      </w:r>
      <w:r>
        <w:rPr>
          <w:sz w:val="26"/>
        </w:rPr>
        <w:t>утверждении</w:t>
      </w:r>
    </w:p>
    <w:p>
      <w:pPr>
        <w:pStyle w:val="BodyText"/>
        <w:spacing w:before="47"/>
        <w:jc w:val="both"/>
      </w:pPr>
      <w:r>
        <w:rPr/>
        <w:t>«Положения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клинической</w:t>
      </w:r>
      <w:r>
        <w:rPr>
          <w:spacing w:val="-6"/>
        </w:rPr>
        <w:t> </w:t>
      </w:r>
      <w:r>
        <w:rPr/>
        <w:t>ординатуре»</w:t>
      </w:r>
    </w:p>
    <w:p>
      <w:pPr>
        <w:pStyle w:val="ListParagraph"/>
        <w:numPr>
          <w:ilvl w:val="0"/>
          <w:numId w:val="18"/>
        </w:numPr>
        <w:tabs>
          <w:tab w:pos="1548" w:val="left" w:leader="none"/>
        </w:tabs>
        <w:spacing w:line="276" w:lineRule="auto" w:before="46" w:after="0"/>
        <w:ind w:left="1260" w:right="416" w:firstLine="0"/>
        <w:jc w:val="both"/>
        <w:rPr>
          <w:sz w:val="26"/>
        </w:rPr>
      </w:pPr>
      <w:r>
        <w:rPr>
          <w:sz w:val="26"/>
        </w:rPr>
        <w:t>Приказ министерства здравоохранения и медицинской промышленности РФ №</w:t>
      </w:r>
      <w:r>
        <w:rPr>
          <w:spacing w:val="1"/>
          <w:sz w:val="26"/>
        </w:rPr>
        <w:t> </w:t>
      </w:r>
      <w:r>
        <w:rPr>
          <w:sz w:val="26"/>
        </w:rPr>
        <w:t>33 от 16.02.95. «Об утверждении Положения об аттестации врачей, провизоров и</w:t>
      </w:r>
      <w:r>
        <w:rPr>
          <w:spacing w:val="1"/>
          <w:sz w:val="26"/>
        </w:rPr>
        <w:t> </w:t>
      </w:r>
      <w:r>
        <w:rPr>
          <w:sz w:val="26"/>
        </w:rPr>
        <w:t>других</w:t>
      </w:r>
      <w:r>
        <w:rPr>
          <w:spacing w:val="1"/>
          <w:sz w:val="26"/>
        </w:rPr>
        <w:t> </w:t>
      </w:r>
      <w:r>
        <w:rPr>
          <w:sz w:val="26"/>
        </w:rPr>
        <w:t>специалистов</w:t>
      </w:r>
      <w:r>
        <w:rPr>
          <w:spacing w:val="1"/>
          <w:sz w:val="26"/>
        </w:rPr>
        <w:t> </w:t>
      </w:r>
      <w:r>
        <w:rPr>
          <w:sz w:val="26"/>
        </w:rPr>
        <w:t>с</w:t>
      </w:r>
      <w:r>
        <w:rPr>
          <w:spacing w:val="1"/>
          <w:sz w:val="26"/>
        </w:rPr>
        <w:t> </w:t>
      </w:r>
      <w:r>
        <w:rPr>
          <w:sz w:val="26"/>
        </w:rPr>
        <w:t>высшим</w:t>
      </w:r>
      <w:r>
        <w:rPr>
          <w:spacing w:val="1"/>
          <w:sz w:val="26"/>
        </w:rPr>
        <w:t> </w:t>
      </w:r>
      <w:r>
        <w:rPr>
          <w:sz w:val="26"/>
        </w:rPr>
        <w:t>образованием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системе</w:t>
      </w:r>
      <w:r>
        <w:rPr>
          <w:spacing w:val="1"/>
          <w:sz w:val="26"/>
        </w:rPr>
        <w:t> </w:t>
      </w:r>
      <w:r>
        <w:rPr>
          <w:sz w:val="26"/>
        </w:rPr>
        <w:t>здравоохранения</w:t>
      </w:r>
      <w:r>
        <w:rPr>
          <w:spacing w:val="1"/>
          <w:sz w:val="26"/>
        </w:rPr>
        <w:t> </w:t>
      </w:r>
      <w:r>
        <w:rPr>
          <w:sz w:val="26"/>
        </w:rPr>
        <w:t>Российской</w:t>
      </w:r>
      <w:r>
        <w:rPr>
          <w:spacing w:val="-4"/>
          <w:sz w:val="26"/>
        </w:rPr>
        <w:t> </w:t>
      </w:r>
      <w:r>
        <w:rPr>
          <w:sz w:val="26"/>
        </w:rPr>
        <w:t>Федерации»</w:t>
      </w:r>
    </w:p>
    <w:p>
      <w:pPr>
        <w:pStyle w:val="ListParagraph"/>
        <w:numPr>
          <w:ilvl w:val="0"/>
          <w:numId w:val="18"/>
        </w:numPr>
        <w:tabs>
          <w:tab w:pos="1548" w:val="left" w:leader="none"/>
        </w:tabs>
        <w:spacing w:line="240" w:lineRule="auto" w:before="1" w:after="0"/>
        <w:ind w:left="1547" w:right="0" w:hanging="288"/>
        <w:jc w:val="both"/>
        <w:rPr>
          <w:sz w:val="26"/>
        </w:rPr>
      </w:pPr>
      <w:r>
        <w:rPr>
          <w:sz w:val="26"/>
        </w:rPr>
        <w:t>Приказ</w:t>
      </w:r>
      <w:r>
        <w:rPr>
          <w:spacing w:val="26"/>
          <w:sz w:val="26"/>
        </w:rPr>
        <w:t> </w:t>
      </w:r>
      <w:r>
        <w:rPr>
          <w:sz w:val="26"/>
        </w:rPr>
        <w:t>министерства</w:t>
      </w:r>
      <w:r>
        <w:rPr>
          <w:spacing w:val="29"/>
          <w:sz w:val="26"/>
        </w:rPr>
        <w:t> </w:t>
      </w:r>
      <w:r>
        <w:rPr>
          <w:sz w:val="26"/>
        </w:rPr>
        <w:t>здравоохранения</w:t>
      </w:r>
      <w:r>
        <w:rPr>
          <w:spacing w:val="31"/>
          <w:sz w:val="26"/>
        </w:rPr>
        <w:t> </w:t>
      </w:r>
      <w:r>
        <w:rPr>
          <w:sz w:val="26"/>
        </w:rPr>
        <w:t>и</w:t>
      </w:r>
      <w:r>
        <w:rPr>
          <w:spacing w:val="27"/>
          <w:sz w:val="26"/>
        </w:rPr>
        <w:t> </w:t>
      </w:r>
      <w:r>
        <w:rPr>
          <w:sz w:val="26"/>
        </w:rPr>
        <w:t>медицинской</w:t>
      </w:r>
      <w:r>
        <w:rPr>
          <w:spacing w:val="33"/>
          <w:sz w:val="26"/>
        </w:rPr>
        <w:t> </w:t>
      </w:r>
      <w:r>
        <w:rPr>
          <w:sz w:val="26"/>
        </w:rPr>
        <w:t>промышленности</w:t>
      </w:r>
      <w:r>
        <w:rPr>
          <w:spacing w:val="27"/>
          <w:sz w:val="26"/>
        </w:rPr>
        <w:t> </w:t>
      </w:r>
      <w:r>
        <w:rPr>
          <w:sz w:val="26"/>
        </w:rPr>
        <w:t>РФ</w:t>
      </w:r>
      <w:r>
        <w:rPr>
          <w:spacing w:val="25"/>
          <w:sz w:val="26"/>
        </w:rPr>
        <w:t> </w:t>
      </w:r>
      <w:r>
        <w:rPr>
          <w:sz w:val="26"/>
        </w:rPr>
        <w:t>№</w:t>
      </w:r>
    </w:p>
    <w:p>
      <w:pPr>
        <w:pStyle w:val="BodyText"/>
        <w:spacing w:line="278" w:lineRule="auto" w:before="40"/>
        <w:ind w:right="420"/>
        <w:jc w:val="both"/>
      </w:pPr>
      <w:r>
        <w:rPr/>
        <w:t>286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19.12.94.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допуска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осуществлению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формацевтической</w:t>
      </w:r>
      <w:r>
        <w:rPr>
          <w:spacing w:val="1"/>
        </w:rPr>
        <w:t> </w:t>
      </w:r>
      <w:r>
        <w:rPr/>
        <w:t>деятельности»</w:t>
      </w:r>
    </w:p>
    <w:p>
      <w:pPr>
        <w:pStyle w:val="ListParagraph"/>
        <w:numPr>
          <w:ilvl w:val="0"/>
          <w:numId w:val="18"/>
        </w:numPr>
        <w:tabs>
          <w:tab w:pos="1548" w:val="left" w:leader="none"/>
        </w:tabs>
        <w:spacing w:line="276" w:lineRule="auto" w:before="0" w:after="0"/>
        <w:ind w:left="1260" w:right="420" w:firstLine="0"/>
        <w:jc w:val="both"/>
        <w:rPr>
          <w:sz w:val="26"/>
        </w:rPr>
      </w:pPr>
      <w:r>
        <w:rPr>
          <w:sz w:val="26"/>
        </w:rPr>
        <w:t>Постановление Государственного комитета РФ по высшему образованию № 13</w:t>
      </w:r>
      <w:r>
        <w:rPr>
          <w:spacing w:val="1"/>
          <w:sz w:val="26"/>
        </w:rPr>
        <w:t> </w:t>
      </w:r>
      <w:r>
        <w:rPr>
          <w:sz w:val="26"/>
        </w:rPr>
        <w:t>от</w:t>
      </w:r>
      <w:r>
        <w:rPr>
          <w:spacing w:val="1"/>
          <w:sz w:val="26"/>
        </w:rPr>
        <w:t> </w:t>
      </w:r>
      <w:r>
        <w:rPr>
          <w:sz w:val="26"/>
        </w:rPr>
        <w:t>27.12.95.</w:t>
      </w:r>
      <w:r>
        <w:rPr>
          <w:spacing w:val="1"/>
          <w:sz w:val="26"/>
        </w:rPr>
        <w:t> </w:t>
      </w:r>
      <w:r>
        <w:rPr>
          <w:sz w:val="26"/>
        </w:rPr>
        <w:t>«Об</w:t>
      </w:r>
      <w:r>
        <w:rPr>
          <w:spacing w:val="1"/>
          <w:sz w:val="26"/>
        </w:rPr>
        <w:t> </w:t>
      </w:r>
      <w:r>
        <w:rPr>
          <w:sz w:val="26"/>
        </w:rPr>
        <w:t>утверждении</w:t>
      </w:r>
      <w:r>
        <w:rPr>
          <w:spacing w:val="1"/>
          <w:sz w:val="26"/>
        </w:rPr>
        <w:t> </w:t>
      </w:r>
      <w:r>
        <w:rPr>
          <w:sz w:val="26"/>
        </w:rPr>
        <w:t>форм</w:t>
      </w:r>
      <w:r>
        <w:rPr>
          <w:spacing w:val="1"/>
          <w:sz w:val="26"/>
        </w:rPr>
        <w:t> </w:t>
      </w:r>
      <w:r>
        <w:rPr>
          <w:sz w:val="26"/>
        </w:rPr>
        <w:t>документов</w:t>
      </w:r>
      <w:r>
        <w:rPr>
          <w:spacing w:val="1"/>
          <w:sz w:val="26"/>
        </w:rPr>
        <w:t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> </w:t>
      </w:r>
      <w:r>
        <w:rPr>
          <w:sz w:val="26"/>
        </w:rPr>
        <w:t>образца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повышении</w:t>
      </w:r>
      <w:r>
        <w:rPr>
          <w:spacing w:val="1"/>
          <w:sz w:val="26"/>
        </w:rPr>
        <w:t> </w:t>
      </w:r>
      <w:r>
        <w:rPr>
          <w:sz w:val="26"/>
        </w:rPr>
        <w:t>квалификации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> </w:t>
      </w:r>
      <w:r>
        <w:rPr>
          <w:sz w:val="26"/>
        </w:rPr>
        <w:t>переподготовке</w:t>
      </w:r>
      <w:r>
        <w:rPr>
          <w:spacing w:val="1"/>
          <w:sz w:val="26"/>
        </w:rPr>
        <w:t> </w:t>
      </w:r>
      <w:r>
        <w:rPr>
          <w:sz w:val="26"/>
        </w:rPr>
        <w:t>специалистов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-62"/>
          <w:sz w:val="26"/>
        </w:rPr>
        <w:t> </w:t>
      </w:r>
      <w:r>
        <w:rPr>
          <w:sz w:val="26"/>
        </w:rPr>
        <w:t>требований</w:t>
      </w:r>
      <w:r>
        <w:rPr>
          <w:spacing w:val="3"/>
          <w:sz w:val="26"/>
        </w:rPr>
        <w:t> </w:t>
      </w:r>
      <w:r>
        <w:rPr>
          <w:sz w:val="26"/>
        </w:rPr>
        <w:t>к</w:t>
      </w:r>
      <w:r>
        <w:rPr>
          <w:spacing w:val="-4"/>
          <w:sz w:val="26"/>
        </w:rPr>
        <w:t> </w:t>
      </w:r>
      <w:r>
        <w:rPr>
          <w:sz w:val="26"/>
        </w:rPr>
        <w:t>документам»</w:t>
      </w:r>
    </w:p>
    <w:p>
      <w:pPr>
        <w:pStyle w:val="ListParagraph"/>
        <w:numPr>
          <w:ilvl w:val="0"/>
          <w:numId w:val="18"/>
        </w:numPr>
        <w:tabs>
          <w:tab w:pos="1613" w:val="left" w:leader="none"/>
        </w:tabs>
        <w:spacing w:line="271" w:lineRule="auto" w:before="0" w:after="0"/>
        <w:ind w:left="1260" w:right="424" w:firstLine="0"/>
        <w:jc w:val="both"/>
        <w:rPr>
          <w:sz w:val="26"/>
        </w:rPr>
      </w:pPr>
      <w:r>
        <w:rPr>
          <w:sz w:val="26"/>
        </w:rPr>
        <w:t>Методические</w:t>
      </w:r>
      <w:r>
        <w:rPr>
          <w:spacing w:val="1"/>
          <w:sz w:val="26"/>
        </w:rPr>
        <w:t> </w:t>
      </w:r>
      <w:r>
        <w:rPr>
          <w:sz w:val="26"/>
        </w:rPr>
        <w:t>указания</w:t>
      </w:r>
      <w:r>
        <w:rPr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составлению</w:t>
      </w:r>
      <w:r>
        <w:rPr>
          <w:spacing w:val="1"/>
          <w:sz w:val="26"/>
        </w:rPr>
        <w:t> </w:t>
      </w:r>
      <w:r>
        <w:rPr>
          <w:sz w:val="26"/>
        </w:rPr>
        <w:t>программ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проведению</w:t>
      </w:r>
      <w:r>
        <w:rPr>
          <w:spacing w:val="1"/>
          <w:sz w:val="26"/>
        </w:rPr>
        <w:t> </w:t>
      </w:r>
      <w:r>
        <w:rPr>
          <w:sz w:val="26"/>
        </w:rPr>
        <w:t>итоговой</w:t>
      </w:r>
      <w:r>
        <w:rPr>
          <w:spacing w:val="1"/>
          <w:sz w:val="26"/>
        </w:rPr>
        <w:t> </w:t>
      </w:r>
      <w:r>
        <w:rPr>
          <w:sz w:val="26"/>
        </w:rPr>
        <w:t>аттестации</w:t>
      </w:r>
      <w:r>
        <w:rPr>
          <w:spacing w:val="-4"/>
          <w:sz w:val="26"/>
        </w:rPr>
        <w:t> </w:t>
      </w:r>
      <w:r>
        <w:rPr>
          <w:sz w:val="26"/>
        </w:rPr>
        <w:t>послевузовского</w:t>
      </w:r>
      <w:r>
        <w:rPr>
          <w:spacing w:val="-2"/>
          <w:sz w:val="26"/>
        </w:rPr>
        <w:t> </w:t>
      </w:r>
      <w:r>
        <w:rPr>
          <w:sz w:val="26"/>
        </w:rPr>
        <w:t>профессионального</w:t>
      </w:r>
      <w:r>
        <w:rPr>
          <w:spacing w:val="-2"/>
          <w:sz w:val="26"/>
        </w:rPr>
        <w:t> </w:t>
      </w:r>
      <w:r>
        <w:rPr>
          <w:sz w:val="26"/>
        </w:rPr>
        <w:t>образования.</w:t>
      </w:r>
      <w:r>
        <w:rPr>
          <w:spacing w:val="-2"/>
          <w:sz w:val="26"/>
        </w:rPr>
        <w:t> </w:t>
      </w:r>
      <w:r>
        <w:rPr>
          <w:sz w:val="26"/>
        </w:rPr>
        <w:t>Москва,</w:t>
      </w:r>
      <w:r>
        <w:rPr>
          <w:spacing w:val="-1"/>
          <w:sz w:val="26"/>
        </w:rPr>
        <w:t> </w:t>
      </w:r>
      <w:r>
        <w:rPr>
          <w:sz w:val="26"/>
        </w:rPr>
        <w:t>1998</w:t>
      </w:r>
    </w:p>
    <w:p>
      <w:pPr>
        <w:pStyle w:val="ListParagraph"/>
        <w:numPr>
          <w:ilvl w:val="0"/>
          <w:numId w:val="18"/>
        </w:numPr>
        <w:tabs>
          <w:tab w:pos="1750" w:val="left" w:leader="none"/>
        </w:tabs>
        <w:spacing w:line="278" w:lineRule="auto" w:before="6" w:after="0"/>
        <w:ind w:left="1260" w:right="427" w:firstLine="0"/>
        <w:jc w:val="both"/>
        <w:rPr>
          <w:sz w:val="26"/>
        </w:rPr>
      </w:pPr>
      <w:r>
        <w:rPr>
          <w:sz w:val="26"/>
        </w:rPr>
        <w:t>«Сертификат</w:t>
      </w:r>
      <w:r>
        <w:rPr>
          <w:spacing w:val="1"/>
          <w:sz w:val="26"/>
        </w:rPr>
        <w:t> </w:t>
      </w:r>
      <w:r>
        <w:rPr>
          <w:sz w:val="26"/>
        </w:rPr>
        <w:t>специалиста».</w:t>
      </w:r>
      <w:r>
        <w:rPr>
          <w:spacing w:val="1"/>
          <w:sz w:val="26"/>
        </w:rPr>
        <w:t> </w:t>
      </w:r>
      <w:r>
        <w:rPr>
          <w:sz w:val="26"/>
        </w:rPr>
        <w:t>Руководство</w:t>
      </w:r>
      <w:r>
        <w:rPr>
          <w:spacing w:val="1"/>
          <w:sz w:val="26"/>
        </w:rPr>
        <w:t> </w:t>
      </w:r>
      <w:r>
        <w:rPr>
          <w:sz w:val="26"/>
        </w:rPr>
        <w:t>для</w:t>
      </w:r>
      <w:r>
        <w:rPr>
          <w:spacing w:val="1"/>
          <w:sz w:val="26"/>
        </w:rPr>
        <w:t> </w:t>
      </w:r>
      <w:r>
        <w:rPr>
          <w:sz w:val="26"/>
        </w:rPr>
        <w:t>врачей</w:t>
      </w:r>
      <w:r>
        <w:rPr>
          <w:spacing w:val="1"/>
          <w:sz w:val="26"/>
        </w:rPr>
        <w:t> </w:t>
      </w:r>
      <w:r>
        <w:rPr>
          <w:sz w:val="26"/>
        </w:rPr>
        <w:t>с</w:t>
      </w:r>
      <w:r>
        <w:rPr>
          <w:spacing w:val="1"/>
          <w:sz w:val="26"/>
        </w:rPr>
        <w:t> </w:t>
      </w:r>
      <w:r>
        <w:rPr>
          <w:sz w:val="26"/>
        </w:rPr>
        <w:t>тестами</w:t>
      </w:r>
      <w:r>
        <w:rPr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фундаментальным</w:t>
      </w:r>
      <w:r>
        <w:rPr>
          <w:spacing w:val="-1"/>
          <w:sz w:val="26"/>
        </w:rPr>
        <w:t> </w:t>
      </w:r>
      <w:r>
        <w:rPr>
          <w:sz w:val="26"/>
        </w:rPr>
        <w:t>и</w:t>
      </w:r>
      <w:r>
        <w:rPr>
          <w:spacing w:val="-4"/>
          <w:sz w:val="26"/>
        </w:rPr>
        <w:t> </w:t>
      </w:r>
      <w:r>
        <w:rPr>
          <w:sz w:val="26"/>
        </w:rPr>
        <w:t>медико-социальным</w:t>
      </w:r>
      <w:r>
        <w:rPr>
          <w:spacing w:val="7"/>
          <w:sz w:val="26"/>
        </w:rPr>
        <w:t> </w:t>
      </w:r>
      <w:r>
        <w:rPr>
          <w:sz w:val="26"/>
        </w:rPr>
        <w:t>дисциплинам.</w:t>
      </w:r>
      <w:r>
        <w:rPr>
          <w:spacing w:val="-3"/>
          <w:sz w:val="26"/>
        </w:rPr>
        <w:t> </w:t>
      </w:r>
      <w:r>
        <w:rPr>
          <w:sz w:val="26"/>
        </w:rPr>
        <w:t>Москва,</w:t>
      </w:r>
      <w:r>
        <w:rPr>
          <w:spacing w:val="5"/>
          <w:sz w:val="26"/>
        </w:rPr>
        <w:t> </w:t>
      </w:r>
      <w:r>
        <w:rPr>
          <w:sz w:val="26"/>
        </w:rPr>
        <w:t>1997</w:t>
      </w:r>
    </w:p>
    <w:p>
      <w:pPr>
        <w:pStyle w:val="ListParagraph"/>
        <w:numPr>
          <w:ilvl w:val="0"/>
          <w:numId w:val="18"/>
        </w:numPr>
        <w:tabs>
          <w:tab w:pos="1520" w:val="left" w:leader="none"/>
        </w:tabs>
        <w:spacing w:line="297" w:lineRule="exact" w:before="0" w:after="0"/>
        <w:ind w:left="1519" w:right="0" w:hanging="260"/>
        <w:jc w:val="both"/>
        <w:rPr>
          <w:sz w:val="26"/>
        </w:rPr>
      </w:pPr>
      <w:r>
        <w:rPr>
          <w:sz w:val="26"/>
        </w:rPr>
        <w:t>В.Аванесов.</w:t>
      </w:r>
      <w:r>
        <w:rPr>
          <w:spacing w:val="-5"/>
          <w:sz w:val="26"/>
        </w:rPr>
        <w:t> </w:t>
      </w:r>
      <w:r>
        <w:rPr>
          <w:sz w:val="26"/>
        </w:rPr>
        <w:t>Композиция</w:t>
      </w:r>
      <w:r>
        <w:rPr>
          <w:spacing w:val="-2"/>
          <w:sz w:val="26"/>
        </w:rPr>
        <w:t> </w:t>
      </w:r>
      <w:r>
        <w:rPr>
          <w:sz w:val="26"/>
        </w:rPr>
        <w:t>тестовых</w:t>
      </w:r>
      <w:r>
        <w:rPr>
          <w:spacing w:val="-5"/>
          <w:sz w:val="26"/>
        </w:rPr>
        <w:t> </w:t>
      </w:r>
      <w:r>
        <w:rPr>
          <w:sz w:val="26"/>
        </w:rPr>
        <w:t>заданий.</w:t>
      </w:r>
      <w:r>
        <w:rPr>
          <w:spacing w:val="-5"/>
          <w:sz w:val="26"/>
        </w:rPr>
        <w:t> </w:t>
      </w:r>
      <w:r>
        <w:rPr>
          <w:sz w:val="26"/>
        </w:rPr>
        <w:t>ВИНИТИ.</w:t>
      </w:r>
      <w:r>
        <w:rPr>
          <w:spacing w:val="-5"/>
          <w:sz w:val="26"/>
        </w:rPr>
        <w:t> </w:t>
      </w:r>
      <w:r>
        <w:rPr>
          <w:sz w:val="26"/>
        </w:rPr>
        <w:t>Москва,</w:t>
      </w:r>
      <w:r>
        <w:rPr>
          <w:spacing w:val="1"/>
          <w:sz w:val="26"/>
        </w:rPr>
        <w:t> </w:t>
      </w:r>
      <w:r>
        <w:rPr>
          <w:sz w:val="26"/>
        </w:rPr>
        <w:t>1996</w:t>
      </w:r>
    </w:p>
    <w:p>
      <w:pPr>
        <w:pStyle w:val="ListParagraph"/>
        <w:numPr>
          <w:ilvl w:val="0"/>
          <w:numId w:val="18"/>
        </w:numPr>
        <w:tabs>
          <w:tab w:pos="1599" w:val="left" w:leader="none"/>
        </w:tabs>
        <w:spacing w:line="278" w:lineRule="auto" w:before="39" w:after="0"/>
        <w:ind w:left="1260" w:right="421" w:firstLine="0"/>
        <w:jc w:val="both"/>
        <w:rPr>
          <w:sz w:val="26"/>
        </w:rPr>
      </w:pPr>
      <w:r>
        <w:rPr>
          <w:sz w:val="26"/>
        </w:rPr>
        <w:t>Материалы</w:t>
      </w:r>
      <w:r>
        <w:rPr>
          <w:spacing w:val="1"/>
          <w:sz w:val="26"/>
        </w:rPr>
        <w:t> </w:t>
      </w:r>
      <w:r>
        <w:rPr>
          <w:sz w:val="26"/>
        </w:rPr>
        <w:t>Национального</w:t>
      </w:r>
      <w:r>
        <w:rPr>
          <w:spacing w:val="1"/>
          <w:sz w:val="26"/>
        </w:rPr>
        <w:t> </w:t>
      </w:r>
      <w:r>
        <w:rPr>
          <w:sz w:val="26"/>
        </w:rPr>
        <w:t>совета</w:t>
      </w:r>
      <w:r>
        <w:rPr>
          <w:spacing w:val="1"/>
          <w:sz w:val="26"/>
        </w:rPr>
        <w:t> </w:t>
      </w:r>
      <w:r>
        <w:rPr>
          <w:sz w:val="26"/>
        </w:rPr>
        <w:t>медицинских</w:t>
      </w:r>
      <w:r>
        <w:rPr>
          <w:spacing w:val="1"/>
          <w:sz w:val="26"/>
        </w:rPr>
        <w:t> </w:t>
      </w:r>
      <w:r>
        <w:rPr>
          <w:sz w:val="26"/>
        </w:rPr>
        <w:t>экзаменаторов</w:t>
      </w:r>
      <w:r>
        <w:rPr>
          <w:spacing w:val="1"/>
          <w:sz w:val="26"/>
        </w:rPr>
        <w:t> </w:t>
      </w:r>
      <w:r>
        <w:rPr>
          <w:sz w:val="26"/>
        </w:rPr>
        <w:t>3750</w:t>
      </w:r>
      <w:r>
        <w:rPr>
          <w:spacing w:val="1"/>
          <w:sz w:val="26"/>
        </w:rPr>
        <w:t> </w:t>
      </w:r>
      <w:r>
        <w:rPr>
          <w:sz w:val="26"/>
        </w:rPr>
        <w:t>Маркет</w:t>
      </w:r>
      <w:r>
        <w:rPr>
          <w:spacing w:val="1"/>
          <w:sz w:val="26"/>
        </w:rPr>
        <w:t> </w:t>
      </w:r>
      <w:r>
        <w:rPr>
          <w:sz w:val="26"/>
        </w:rPr>
        <w:t>Стрит Филадельфия,</w:t>
      </w:r>
      <w:r>
        <w:rPr>
          <w:spacing w:val="-1"/>
          <w:sz w:val="26"/>
        </w:rPr>
        <w:t> </w:t>
      </w:r>
      <w:r>
        <w:rPr>
          <w:sz w:val="26"/>
        </w:rPr>
        <w:t>Пенсильвания,</w:t>
      </w:r>
      <w:r>
        <w:rPr>
          <w:spacing w:val="-1"/>
          <w:sz w:val="26"/>
        </w:rPr>
        <w:t> </w:t>
      </w:r>
      <w:r>
        <w:rPr>
          <w:sz w:val="26"/>
        </w:rPr>
        <w:t>19104</w:t>
      </w:r>
    </w:p>
    <w:p>
      <w:pPr>
        <w:spacing w:after="0" w:line="278" w:lineRule="auto"/>
        <w:jc w:val="both"/>
        <w:rPr>
          <w:sz w:val="26"/>
        </w:rPr>
        <w:sectPr>
          <w:pgSz w:w="11910" w:h="16850"/>
          <w:pgMar w:header="0" w:footer="887" w:top="1060" w:bottom="1160" w:left="440" w:right="440"/>
        </w:sectPr>
      </w:pPr>
    </w:p>
    <w:p>
      <w:pPr>
        <w:pStyle w:val="Heading4"/>
        <w:numPr>
          <w:ilvl w:val="2"/>
          <w:numId w:val="16"/>
        </w:numPr>
        <w:tabs>
          <w:tab w:pos="2269" w:val="left" w:leader="none"/>
        </w:tabs>
        <w:spacing w:line="240" w:lineRule="auto" w:before="67" w:after="0"/>
        <w:ind w:left="2268" w:right="0" w:hanging="584"/>
        <w:jc w:val="left"/>
      </w:pPr>
      <w:bookmarkStart w:name="14.2. Интернет-ресурсы" w:id="22"/>
      <w:bookmarkEnd w:id="22"/>
      <w:r>
        <w:rPr>
          <w:b w:val="0"/>
        </w:rPr>
      </w:r>
      <w:bookmarkStart w:name="14.2. Интернет-ресурсы" w:id="23"/>
      <w:bookmarkEnd w:id="23"/>
      <w:r>
        <w:rPr/>
        <w:t>И</w:t>
      </w:r>
      <w:r>
        <w:rPr/>
        <w:t>нтернет-ресурсы</w:t>
      </w:r>
    </w:p>
    <w:p>
      <w:pPr>
        <w:pStyle w:val="BodyText"/>
        <w:spacing w:before="234"/>
        <w:ind w:left="1757"/>
      </w:pPr>
      <w:r>
        <w:rPr/>
        <w:pict>
          <v:group style="position:absolute;margin-left:109.870003pt;margin-top:25.276735pt;width:444.1pt;height:83.9pt;mso-position-horizontal-relative:page;mso-position-vertical-relative:paragraph;z-index:15733760" coordorigin="2197,506" coordsize="8882,1678">
            <v:shape style="position:absolute;left:8256;top:505;width:2587;height:15" coordorigin="8256,506" coordsize="2587,15" path="m9459,506l8256,506,8256,520,9459,520,9459,506xm10843,506l9531,506,9531,520,10843,520,10843,506xe" filled="true" fillcolor="#0066cc" stroked="false">
              <v:path arrowok="t"/>
              <v:fill type="solid"/>
            </v:shape>
            <v:rect style="position:absolute;left:9459;top:505;width:72;height:310" filled="true" fillcolor="#ffffff" stroked="false">
              <v:fill type="solid"/>
            </v:rect>
            <v:rect style="position:absolute;left:7427;top:779;width:2032;height:15" filled="true" fillcolor="#0066cc" stroked="false">
              <v:fill type="solid"/>
            </v:rect>
            <v:rect style="position:absolute;left:2557;top:505;width:3840;height:310" filled="true" fillcolor="#ffffff" stroked="false">
              <v:fill type="solid"/>
            </v:rect>
            <v:rect style="position:absolute;left:6397;top:779;width:959;height:15" filled="true" fillcolor="#0066cc" stroked="false">
              <v:fill type="solid"/>
            </v:rect>
            <v:shape style="position:absolute;left:2557;top:771;width:4871;height:317" coordorigin="2557,772" coordsize="4871,317" path="m4884,772l2557,772,2557,1089,4884,1089,4884,772xm7428,772l7356,772,7356,1089,7428,1089,7428,772xe" filled="true" fillcolor="#ffffff" stroked="false">
              <v:path arrowok="t"/>
              <v:fill type="solid"/>
            </v:shape>
            <v:rect style="position:absolute;left:6923;top:1052;width:432;height:15" filled="true" fillcolor="#0066cc" stroked="false">
              <v:fill type="solid"/>
            </v:rect>
            <v:shape style="position:absolute;left:2543;top:1052;width:4381;height:584" coordorigin="2543,1053" coordsize="4381,584" path="m6923,1053l2543,1053,2543,1326,2543,1362,2543,1636,4791,1636,4791,1362,6923,1362,6923,1053xe" filled="true" fillcolor="#ffffff" stroked="false">
              <v:path arrowok="t"/>
              <v:fill type="solid"/>
            </v:shape>
            <v:rect style="position:absolute;left:6599;top:1600;width:959;height:15" filled="true" fillcolor="#0066cc" stroked="false">
              <v:fill type="solid"/>
            </v:rect>
            <v:shape style="position:absolute;left:2557;top:1593;width:7090;height:591" coordorigin="2557,1593" coordsize="7090,591" path="m9647,1867l6599,1867,6599,1593,2557,1593,2557,1910,2651,1910,2651,2184,9647,2184,9647,1867xe" filled="true" fillcolor="#ffffff" stroked="false">
              <v:path arrowok="t"/>
              <v:fill type="solid"/>
            </v:shape>
            <v:shape style="position:absolute;left:2197;top:519;width:7355;height:1656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9"/>
                      </w:numPr>
                      <w:tabs>
                        <w:tab w:pos="360" w:val="left" w:leader="none"/>
                      </w:tabs>
                      <w:spacing w:line="275" w:lineRule="exact" w:before="0"/>
                      <w:ind w:left="360" w:right="0" w:hanging="36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Научная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электронная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библиотека:</w:t>
                    </w:r>
                    <w:r>
                      <w:rPr>
                        <w:spacing w:val="-8"/>
                        <w:sz w:val="26"/>
                      </w:rPr>
                      <w:t> </w:t>
                    </w:r>
                    <w:hyperlink r:id="rId11">
                      <w:r>
                        <w:rPr>
                          <w:color w:val="0066CC"/>
                          <w:sz w:val="26"/>
                        </w:rPr>
                        <w:t>http://elibrary.ru/defaultx.asp</w:t>
                      </w:r>
                    </w:hyperlink>
                    <w:r>
                      <w:rPr>
                        <w:sz w:val="26"/>
                      </w:rPr>
                      <w:t>;</w:t>
                    </w:r>
                  </w:p>
                  <w:p>
                    <w:pPr>
                      <w:numPr>
                        <w:ilvl w:val="0"/>
                        <w:numId w:val="19"/>
                      </w:numPr>
                      <w:tabs>
                        <w:tab w:pos="360" w:val="left" w:leader="none"/>
                      </w:tabs>
                      <w:spacing w:line="274" w:lineRule="exact" w:before="0"/>
                      <w:ind w:left="360" w:right="0" w:hanging="36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sz w:val="26"/>
                      </w:rPr>
                      <w:t>База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данных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Scopus:</w:t>
                    </w:r>
                    <w:r>
                      <w:rPr>
                        <w:spacing w:val="-9"/>
                        <w:sz w:val="26"/>
                      </w:rPr>
                      <w:t> </w:t>
                    </w:r>
                    <w:hyperlink r:id="rId12">
                      <w:r>
                        <w:rPr>
                          <w:color w:val="0066CC"/>
                          <w:sz w:val="26"/>
                        </w:rPr>
                        <w:t>http://www.scopus.com</w:t>
                      </w:r>
                    </w:hyperlink>
                    <w:r>
                      <w:rPr>
                        <w:b/>
                        <w:sz w:val="26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19"/>
                      </w:numPr>
                      <w:tabs>
                        <w:tab w:pos="346" w:val="left" w:leader="none"/>
                      </w:tabs>
                      <w:spacing w:line="220" w:lineRule="auto" w:before="6"/>
                      <w:ind w:left="345" w:right="1985" w:hanging="346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Федеральная электронная медицинская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библиотека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МЗ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РФ: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hyperlink r:id="rId13">
                      <w:r>
                        <w:rPr>
                          <w:color w:val="0066CC"/>
                          <w:sz w:val="26"/>
                        </w:rPr>
                        <w:t>http://www.femb.ru/feml/;</w:t>
                      </w:r>
                    </w:hyperlink>
                  </w:p>
                  <w:p>
                    <w:pPr>
                      <w:numPr>
                        <w:ilvl w:val="0"/>
                        <w:numId w:val="19"/>
                      </w:numPr>
                      <w:tabs>
                        <w:tab w:pos="360" w:val="left" w:leader="none"/>
                      </w:tabs>
                      <w:spacing w:line="264" w:lineRule="exact" w:before="0"/>
                      <w:ind w:left="360" w:right="0" w:hanging="36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Сайт</w:t>
                    </w:r>
                    <w:r>
                      <w:rPr>
                        <w:spacing w:val="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«Службы крови</w:t>
                    </w:r>
                    <w:r>
                      <w:rPr>
                        <w:spacing w:val="-7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России»: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www</w:t>
                    </w:r>
                    <w:hyperlink r:id="rId14">
                      <w:r>
                        <w:rPr>
                          <w:color w:val="0066CC"/>
                          <w:sz w:val="26"/>
                        </w:rPr>
                        <w:t>.</w:t>
                      </w:r>
                      <w:r>
                        <w:rPr>
                          <w:b/>
                          <w:color w:val="0066CC"/>
                          <w:sz w:val="26"/>
                        </w:rPr>
                        <w:t>transfusion</w:t>
                      </w:r>
                      <w:r>
                        <w:rPr>
                          <w:color w:val="0066CC"/>
                          <w:sz w:val="26"/>
                        </w:rPr>
                        <w:t>.</w:t>
                      </w:r>
                      <w:r>
                        <w:rPr>
                          <w:b/>
                          <w:color w:val="0066CC"/>
                          <w:sz w:val="26"/>
                        </w:rPr>
                        <w:t>ru</w:t>
                      </w:r>
                      <w:r>
                        <w:rPr>
                          <w:color w:val="0066CC"/>
                          <w:sz w:val="26"/>
                        </w:rPr>
                        <w:t>;</w:t>
                      </w:r>
                    </w:hyperlink>
                  </w:p>
                  <w:p>
                    <w:pPr>
                      <w:numPr>
                        <w:ilvl w:val="0"/>
                        <w:numId w:val="19"/>
                      </w:numPr>
                      <w:tabs>
                        <w:tab w:pos="453" w:val="left" w:leader="none"/>
                        <w:tab w:pos="454" w:val="left" w:leader="none"/>
                        <w:tab w:pos="3189" w:val="left" w:leader="none"/>
                        <w:tab w:pos="4304" w:val="left" w:leader="none"/>
                      </w:tabs>
                      <w:spacing w:line="286" w:lineRule="exact" w:before="0"/>
                      <w:ind w:left="453" w:right="0" w:hanging="454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Научно-практический</w:t>
                      <w:tab/>
                      <w:t>журнал</w:t>
                      <w:tab/>
                      <w:t>«Трансфузиология»:</w:t>
                    </w:r>
                  </w:p>
                </w:txbxContent>
              </v:textbox>
              <w10:wrap type="none"/>
            </v:shape>
            <v:shape style="position:absolute;left:9071;top:1887;width:2007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www</w:t>
                    </w:r>
                    <w:hyperlink r:id="rId15">
                      <w:r>
                        <w:rPr>
                          <w:color w:val="0066CC"/>
                          <w:sz w:val="26"/>
                          <w:u w:val="thick" w:color="0066CC"/>
                        </w:rPr>
                        <w:t>.</w:t>
                      </w:r>
                      <w:r>
                        <w:rPr>
                          <w:b/>
                          <w:color w:val="0066CC"/>
                          <w:sz w:val="26"/>
                          <w:u w:val="thick" w:color="0066CC"/>
                        </w:rPr>
                        <w:t>transfusion</w:t>
                      </w:r>
                      <w:r>
                        <w:rPr>
                          <w:color w:val="0066CC"/>
                          <w:sz w:val="26"/>
                          <w:u w:val="thick" w:color="0066CC"/>
                        </w:rPr>
                        <w:t>-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1.</w:t>
      </w:r>
      <w:r>
        <w:rPr>
          <w:spacing w:val="65"/>
          <w:sz w:val="22"/>
        </w:rPr>
        <w:t> </w:t>
      </w:r>
      <w:r>
        <w:rPr/>
        <w:t>Электронно-библиотечная</w:t>
      </w:r>
      <w:r>
        <w:rPr>
          <w:spacing w:val="-4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«Книга</w:t>
      </w:r>
      <w:r>
        <w:rPr>
          <w:spacing w:val="5"/>
        </w:rPr>
        <w:t> </w:t>
      </w:r>
      <w:r>
        <w:rPr/>
        <w:t>Фонд»:</w:t>
      </w:r>
      <w:r>
        <w:rPr>
          <w:spacing w:val="2"/>
        </w:rPr>
        <w:t> </w:t>
      </w:r>
      <w:hyperlink r:id="rId16">
        <w:r>
          <w:rPr>
            <w:color w:val="0066CC"/>
          </w:rPr>
          <w:t>http://www.knigafund.ru</w:t>
        </w:r>
      </w:hyperlink>
      <w:r>
        <w:rPr/>
        <w:t>;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line="287" w:lineRule="exact" w:before="237"/>
        <w:ind w:left="1757"/>
      </w:pPr>
      <w:r>
        <w:rPr/>
        <w:pict>
          <v:shape style="position:absolute;margin-left:127.150009pt;margin-top:25.432676pt;width:305.5pt;height:56.55pt;mso-position-horizontal-relative:page;mso-position-vertical-relative:paragraph;z-index:-16773120" coordorigin="2543,509" coordsize="6110,1131" path="m8652,509l2651,509,2651,819,4971,819,4971,1056,2651,1056,2651,1330,2543,1330,2543,1640,7752,1640,7752,1366,8033,1366,8033,1056,5043,1056,5043,819,8652,819,8652,509xe" filled="true" fillcolor="#ffffff" stroked="false">
            <v:path arrowok="t"/>
            <v:fill type="solid"/>
            <w10:wrap type="none"/>
          </v:shape>
        </w:pict>
      </w:r>
      <w:hyperlink r:id="rId15">
        <w:r>
          <w:rPr>
            <w:color w:val="0066CC"/>
            <w:u w:val="single" w:color="0066CC"/>
          </w:rPr>
          <w:t>web</w:t>
        </w:r>
        <w:r>
          <w:rPr>
            <w:color w:val="0066CC"/>
          </w:rPr>
          <w:t>.ru;</w:t>
        </w:r>
      </w:hyperlink>
    </w:p>
    <w:p>
      <w:pPr>
        <w:pStyle w:val="ListParagraph"/>
        <w:numPr>
          <w:ilvl w:val="0"/>
          <w:numId w:val="20"/>
        </w:numPr>
        <w:tabs>
          <w:tab w:pos="2210" w:val="left" w:leader="none"/>
          <w:tab w:pos="2211" w:val="left" w:leader="none"/>
          <w:tab w:pos="4003" w:val="left" w:leader="none"/>
          <w:tab w:pos="5745" w:val="left" w:leader="none"/>
          <w:tab w:pos="8212" w:val="left" w:leader="none"/>
        </w:tabs>
        <w:spacing w:line="220" w:lineRule="auto" w:before="7" w:after="0"/>
        <w:ind w:left="1757" w:right="408" w:firstLine="0"/>
        <w:jc w:val="left"/>
        <w:rPr>
          <w:sz w:val="26"/>
        </w:rPr>
      </w:pPr>
      <w:r>
        <w:rPr>
          <w:sz w:val="26"/>
        </w:rPr>
        <w:t>Вестник</w:t>
        <w:tab/>
        <w:t>службы</w:t>
        <w:tab/>
        <w:t>крови-России:</w:t>
        <w:tab/>
      </w:r>
      <w:hyperlink r:id="rId17">
        <w:r>
          <w:rPr>
            <w:color w:val="0066CC"/>
            <w:sz w:val="26"/>
            <w:u w:val="single" w:color="0066CC"/>
          </w:rPr>
          <w:t>http://www.fskl.ru/wp-</w:t>
        </w:r>
      </w:hyperlink>
      <w:r>
        <w:rPr>
          <w:color w:val="0066CC"/>
          <w:spacing w:val="-62"/>
          <w:sz w:val="26"/>
        </w:rPr>
        <w:t> </w:t>
      </w:r>
      <w:hyperlink r:id="rId17">
        <w:r>
          <w:rPr>
            <w:color w:val="0066CC"/>
            <w:sz w:val="26"/>
            <w:u w:val="single" w:color="0066CC"/>
          </w:rPr>
          <w:t>cont</w:t>
        </w:r>
        <w:r>
          <w:rPr>
            <w:color w:val="0066CC"/>
            <w:sz w:val="26"/>
          </w:rPr>
          <w:t>ent/uploads/2013/05/8</w:t>
        </w:r>
      </w:hyperlink>
      <w:r>
        <w:rPr>
          <w:sz w:val="26"/>
        </w:rPr>
        <w:t>;</w:t>
      </w:r>
    </w:p>
    <w:p>
      <w:pPr>
        <w:pStyle w:val="ListParagraph"/>
        <w:numPr>
          <w:ilvl w:val="0"/>
          <w:numId w:val="20"/>
        </w:numPr>
        <w:tabs>
          <w:tab w:pos="2210" w:val="left" w:leader="none"/>
          <w:tab w:pos="2211" w:val="left" w:leader="none"/>
        </w:tabs>
        <w:spacing w:line="264" w:lineRule="exact" w:before="0" w:after="0"/>
        <w:ind w:left="2211" w:right="0" w:hanging="454"/>
        <w:jc w:val="left"/>
        <w:rPr>
          <w:sz w:val="26"/>
        </w:rPr>
      </w:pPr>
      <w:r>
        <w:rPr>
          <w:sz w:val="26"/>
        </w:rPr>
        <w:t>Информационные</w:t>
      </w:r>
      <w:r>
        <w:rPr>
          <w:spacing w:val="-4"/>
          <w:sz w:val="26"/>
        </w:rPr>
        <w:t> </w:t>
      </w:r>
      <w:r>
        <w:rPr>
          <w:sz w:val="26"/>
        </w:rPr>
        <w:t>материалы</w:t>
      </w:r>
      <w:r>
        <w:rPr>
          <w:spacing w:val="-5"/>
          <w:sz w:val="26"/>
        </w:rPr>
        <w:t> </w:t>
      </w:r>
      <w:r>
        <w:rPr>
          <w:sz w:val="26"/>
        </w:rPr>
        <w:t>о</w:t>
      </w:r>
      <w:r>
        <w:rPr>
          <w:spacing w:val="-4"/>
          <w:sz w:val="26"/>
        </w:rPr>
        <w:t> </w:t>
      </w:r>
      <w:r>
        <w:rPr>
          <w:sz w:val="26"/>
        </w:rPr>
        <w:t>донорстве</w:t>
      </w:r>
      <w:r>
        <w:rPr>
          <w:spacing w:val="-4"/>
          <w:sz w:val="26"/>
        </w:rPr>
        <w:t> </w:t>
      </w:r>
      <w:r>
        <w:rPr>
          <w:sz w:val="26"/>
        </w:rPr>
        <w:t>крови</w:t>
      </w:r>
      <w:hyperlink r:id="rId18">
        <w:r>
          <w:rPr>
            <w:color w:val="0066CC"/>
            <w:sz w:val="26"/>
            <w:u w:val="single" w:color="0066CC"/>
          </w:rPr>
          <w:t>:http://yadonor.ru/;</w:t>
        </w:r>
      </w:hyperlink>
    </w:p>
    <w:p>
      <w:pPr>
        <w:pStyle w:val="ListParagraph"/>
        <w:numPr>
          <w:ilvl w:val="0"/>
          <w:numId w:val="20"/>
        </w:numPr>
        <w:tabs>
          <w:tab w:pos="2103" w:val="left" w:leader="none"/>
        </w:tabs>
        <w:spacing w:line="225" w:lineRule="auto" w:before="2" w:after="0"/>
        <w:ind w:left="2103" w:right="3592" w:hanging="346"/>
        <w:jc w:val="left"/>
        <w:rPr>
          <w:sz w:val="26"/>
        </w:rPr>
      </w:pPr>
      <w:r>
        <w:rPr/>
        <w:pict>
          <v:shape style="position:absolute;margin-left:127.150009pt;margin-top:27.008476pt;width:270.2pt;height:56.55pt;mso-position-horizontal-relative:page;mso-position-vertical-relative:paragraph;z-index:-16772608" coordorigin="2543,540" coordsize="5404,1131" path="m7946,540l2543,540,2543,814,2543,850,2543,1123,2651,1123,2651,1361,2651,1397,2651,1671,7147,1671,7147,1397,7247,1397,7247,1087,4460,1087,4460,850,7946,850,7946,540xe" filled="true" fillcolor="#ffffff" stroked="false">
            <v:path arrowok="t"/>
            <v:fill type="solid"/>
            <w10:wrap type="none"/>
          </v:shape>
        </w:pict>
      </w:r>
      <w:r>
        <w:rPr>
          <w:sz w:val="26"/>
        </w:rPr>
        <w:t>Гемолитические трансфузионные осложнения:</w:t>
      </w:r>
      <w:r>
        <w:rPr>
          <w:spacing w:val="1"/>
          <w:sz w:val="26"/>
        </w:rPr>
        <w:t> </w:t>
      </w:r>
      <w:hyperlink r:id="rId19">
        <w:r>
          <w:rPr>
            <w:color w:val="0066CC"/>
            <w:w w:val="95"/>
            <w:sz w:val="26"/>
          </w:rPr>
          <w:t>http://meduniver.com/Medical/Xirurgia/1155.html;</w:t>
        </w:r>
      </w:hyperlink>
    </w:p>
    <w:p>
      <w:pPr>
        <w:pStyle w:val="ListParagraph"/>
        <w:numPr>
          <w:ilvl w:val="0"/>
          <w:numId w:val="20"/>
        </w:numPr>
        <w:tabs>
          <w:tab w:pos="2103" w:val="left" w:leader="none"/>
        </w:tabs>
        <w:spacing w:line="220" w:lineRule="auto" w:before="0" w:after="0"/>
        <w:ind w:left="2103" w:right="3523" w:hanging="346"/>
        <w:jc w:val="left"/>
        <w:rPr>
          <w:sz w:val="26"/>
        </w:rPr>
      </w:pPr>
      <w:r>
        <w:rPr>
          <w:sz w:val="26"/>
        </w:rPr>
        <w:t>Официальный</w:t>
      </w:r>
      <w:r>
        <w:rPr>
          <w:spacing w:val="-9"/>
          <w:sz w:val="26"/>
        </w:rPr>
        <w:t> </w:t>
      </w:r>
      <w:r>
        <w:rPr>
          <w:sz w:val="26"/>
        </w:rPr>
        <w:t>сайт</w:t>
      </w:r>
      <w:r>
        <w:rPr>
          <w:spacing w:val="2"/>
          <w:sz w:val="26"/>
        </w:rPr>
        <w:t> </w:t>
      </w:r>
      <w:r>
        <w:rPr>
          <w:sz w:val="26"/>
        </w:rPr>
        <w:t>Федерации</w:t>
      </w:r>
      <w:r>
        <w:rPr>
          <w:spacing w:val="-8"/>
          <w:sz w:val="26"/>
        </w:rPr>
        <w:t> </w:t>
      </w:r>
      <w:r>
        <w:rPr>
          <w:sz w:val="26"/>
        </w:rPr>
        <w:t>анестезиологов</w:t>
      </w:r>
      <w:r>
        <w:rPr>
          <w:spacing w:val="-6"/>
          <w:sz w:val="26"/>
        </w:rPr>
        <w:t> </w:t>
      </w:r>
      <w:r>
        <w:rPr>
          <w:sz w:val="26"/>
        </w:rPr>
        <w:t>и</w:t>
      </w:r>
      <w:r>
        <w:rPr>
          <w:spacing w:val="-62"/>
          <w:sz w:val="26"/>
        </w:rPr>
        <w:t> </w:t>
      </w:r>
      <w:r>
        <w:rPr>
          <w:sz w:val="26"/>
        </w:rPr>
        <w:t>реаниматологов: </w:t>
      </w:r>
      <w:hyperlink r:id="rId20">
        <w:r>
          <w:rPr>
            <w:color w:val="0066CC"/>
            <w:sz w:val="26"/>
          </w:rPr>
          <w:t>http://www.far.org.ru/;</w:t>
        </w:r>
      </w:hyperlink>
    </w:p>
    <w:p>
      <w:pPr>
        <w:pStyle w:val="ListParagraph"/>
        <w:numPr>
          <w:ilvl w:val="0"/>
          <w:numId w:val="20"/>
        </w:numPr>
        <w:tabs>
          <w:tab w:pos="2211" w:val="left" w:leader="none"/>
        </w:tabs>
        <w:spacing w:line="264" w:lineRule="exact" w:before="0" w:after="0"/>
        <w:ind w:left="2211" w:right="0" w:hanging="454"/>
        <w:jc w:val="left"/>
        <w:rPr>
          <w:sz w:val="26"/>
        </w:rPr>
      </w:pPr>
      <w:r>
        <w:rPr>
          <w:sz w:val="26"/>
        </w:rPr>
        <w:t>Научный</w:t>
      </w:r>
      <w:r>
        <w:rPr>
          <w:spacing w:val="-7"/>
          <w:sz w:val="26"/>
        </w:rPr>
        <w:t> </w:t>
      </w:r>
      <w:r>
        <w:rPr>
          <w:sz w:val="26"/>
        </w:rPr>
        <w:t>медицинский</w:t>
      </w:r>
      <w:r>
        <w:rPr>
          <w:spacing w:val="-6"/>
          <w:sz w:val="26"/>
        </w:rPr>
        <w:t> </w:t>
      </w:r>
      <w:r>
        <w:rPr>
          <w:sz w:val="26"/>
        </w:rPr>
        <w:t>Интернет-проект:</w:t>
      </w:r>
      <w:hyperlink r:id="rId21">
        <w:r>
          <w:rPr>
            <w:color w:val="0066CC"/>
            <w:spacing w:val="3"/>
            <w:sz w:val="26"/>
            <w:u w:val="single" w:color="0066CC"/>
          </w:rPr>
          <w:t> </w:t>
        </w:r>
        <w:r>
          <w:rPr>
            <w:color w:val="0066CC"/>
            <w:sz w:val="26"/>
            <w:u w:val="single" w:color="0066CC"/>
          </w:rPr>
          <w:t>IT-MEDICAL.RU;</w:t>
        </w:r>
      </w:hyperlink>
    </w:p>
    <w:p>
      <w:pPr>
        <w:pStyle w:val="ListParagraph"/>
        <w:numPr>
          <w:ilvl w:val="0"/>
          <w:numId w:val="20"/>
        </w:numPr>
        <w:tabs>
          <w:tab w:pos="2211" w:val="left" w:leader="none"/>
        </w:tabs>
        <w:spacing w:line="274" w:lineRule="exact" w:before="0" w:after="0"/>
        <w:ind w:left="2211" w:right="0" w:hanging="454"/>
        <w:jc w:val="left"/>
        <w:rPr>
          <w:sz w:val="26"/>
        </w:rPr>
      </w:pPr>
      <w:r>
        <w:rPr>
          <w:sz w:val="26"/>
        </w:rPr>
        <w:t>Сайт</w:t>
      </w:r>
      <w:r>
        <w:rPr>
          <w:spacing w:val="-2"/>
          <w:sz w:val="26"/>
        </w:rPr>
        <w:t> </w:t>
      </w:r>
      <w:r>
        <w:rPr>
          <w:sz w:val="26"/>
        </w:rPr>
        <w:t>медицины</w:t>
      </w:r>
      <w:r>
        <w:rPr>
          <w:spacing w:val="1"/>
          <w:sz w:val="26"/>
        </w:rPr>
        <w:t> </w:t>
      </w:r>
      <w:r>
        <w:rPr>
          <w:sz w:val="26"/>
        </w:rPr>
        <w:t>критических</w:t>
      </w:r>
      <w:r>
        <w:rPr>
          <w:spacing w:val="-3"/>
          <w:sz w:val="26"/>
        </w:rPr>
        <w:t> </w:t>
      </w:r>
      <w:r>
        <w:rPr>
          <w:sz w:val="26"/>
        </w:rPr>
        <w:t>состояний:</w:t>
      </w:r>
      <w:hyperlink r:id="rId22">
        <w:r>
          <w:rPr>
            <w:color w:val="0066CC"/>
            <w:spacing w:val="-4"/>
            <w:sz w:val="26"/>
            <w:u w:val="single" w:color="0066CC"/>
          </w:rPr>
          <w:t> </w:t>
        </w:r>
        <w:r>
          <w:rPr>
            <w:color w:val="0066CC"/>
            <w:sz w:val="26"/>
            <w:u w:val="single" w:color="0066CC"/>
          </w:rPr>
          <w:t>Critical.ru;</w:t>
        </w:r>
      </w:hyperlink>
    </w:p>
    <w:p>
      <w:pPr>
        <w:pStyle w:val="ListParagraph"/>
        <w:numPr>
          <w:ilvl w:val="0"/>
          <w:numId w:val="20"/>
        </w:numPr>
        <w:tabs>
          <w:tab w:pos="2024" w:val="left" w:leader="none"/>
        </w:tabs>
        <w:spacing w:line="220" w:lineRule="auto" w:before="4" w:after="0"/>
        <w:ind w:left="2023" w:right="3123" w:hanging="360"/>
        <w:jc w:val="left"/>
        <w:rPr>
          <w:sz w:val="26"/>
        </w:rPr>
      </w:pPr>
      <w:r>
        <w:rPr/>
        <w:pict>
          <v:group style="position:absolute;margin-left:123.190002pt;margin-top:26.485788pt;width:286.75pt;height:15.5pt;mso-position-horizontal-relative:page;mso-position-vertical-relative:paragraph;z-index:-16772096" coordorigin="2464,530" coordsize="5735,310">
            <v:shape style="position:absolute;left:2463;top:529;width:5735;height:15" coordorigin="2464,530" coordsize="5735,15" path="m2550,530l2464,530,2464,544,2550,544,2550,530xm8198,530l7817,530,7817,544,8198,544,8198,530xe" filled="true" fillcolor="#0066cc" stroked="false">
              <v:path arrowok="t"/>
              <v:fill type="solid"/>
            </v:shape>
            <v:rect style="position:absolute;left:2550;top:529;width:5267;height:310" filled="true" fillcolor="#ffffff" stroked="false">
              <v:fill type="solid"/>
            </v:rect>
            <w10:wrap type="none"/>
          </v:group>
        </w:pict>
      </w:r>
      <w:hyperlink r:id="rId23">
        <w:r>
          <w:rPr>
            <w:color w:val="0066CC"/>
            <w:sz w:val="26"/>
            <w:u w:val="single" w:color="0066CC"/>
          </w:rPr>
          <w:t>Анестезиология</w:t>
        </w:r>
        <w:r>
          <w:rPr>
            <w:color w:val="0066CC"/>
            <w:spacing w:val="-2"/>
            <w:sz w:val="26"/>
            <w:u w:val="single" w:color="0066CC"/>
          </w:rPr>
          <w:t> </w:t>
        </w:r>
        <w:r>
          <w:rPr>
            <w:color w:val="0066CC"/>
            <w:sz w:val="26"/>
            <w:u w:val="single" w:color="0066CC"/>
          </w:rPr>
          <w:t>и</w:t>
        </w:r>
        <w:r>
          <w:rPr>
            <w:color w:val="0066CC"/>
            <w:spacing w:val="-7"/>
            <w:sz w:val="26"/>
            <w:u w:val="single" w:color="0066CC"/>
          </w:rPr>
          <w:t> </w:t>
        </w:r>
        <w:r>
          <w:rPr>
            <w:color w:val="0066CC"/>
            <w:sz w:val="26"/>
            <w:u w:val="single" w:color="0066CC"/>
          </w:rPr>
          <w:t>медицина</w:t>
        </w:r>
        <w:r>
          <w:rPr>
            <w:color w:val="0066CC"/>
            <w:spacing w:val="-5"/>
            <w:sz w:val="26"/>
            <w:u w:val="single" w:color="0066CC"/>
          </w:rPr>
          <w:t> </w:t>
        </w:r>
        <w:r>
          <w:rPr>
            <w:color w:val="0066CC"/>
            <w:sz w:val="26"/>
            <w:u w:val="single" w:color="0066CC"/>
          </w:rPr>
          <w:t>критических</w:t>
        </w:r>
        <w:r>
          <w:rPr>
            <w:color w:val="0066CC"/>
            <w:spacing w:val="-5"/>
            <w:sz w:val="26"/>
            <w:u w:val="single" w:color="0066CC"/>
          </w:rPr>
          <w:t> </w:t>
        </w:r>
        <w:r>
          <w:rPr>
            <w:color w:val="0066CC"/>
            <w:sz w:val="26"/>
            <w:u w:val="single" w:color="0066CC"/>
          </w:rPr>
          <w:t>состояний:</w:t>
        </w:r>
      </w:hyperlink>
      <w:r>
        <w:rPr>
          <w:color w:val="0066CC"/>
          <w:spacing w:val="-62"/>
          <w:sz w:val="26"/>
        </w:rPr>
        <w:t> </w:t>
      </w:r>
      <w:hyperlink r:id="rId23">
        <w:r>
          <w:rPr>
            <w:color w:val="0066CC"/>
            <w:sz w:val="26"/>
          </w:rPr>
          <w:t>http://forums.rusmedserv.com/forumdisplay.php?f=12;</w:t>
        </w:r>
      </w:hyperlink>
    </w:p>
    <w:p>
      <w:pPr>
        <w:pStyle w:val="ListParagraph"/>
        <w:numPr>
          <w:ilvl w:val="0"/>
          <w:numId w:val="20"/>
        </w:numPr>
        <w:tabs>
          <w:tab w:pos="2111" w:val="left" w:leader="none"/>
        </w:tabs>
        <w:spacing w:line="277" w:lineRule="exact" w:before="0" w:after="0"/>
        <w:ind w:left="2110" w:right="0" w:hanging="448"/>
        <w:jc w:val="left"/>
        <w:rPr>
          <w:sz w:val="26"/>
        </w:rPr>
      </w:pPr>
      <w:r>
        <w:rPr>
          <w:sz w:val="26"/>
        </w:rPr>
        <w:t>Сайт</w:t>
      </w:r>
      <w:r>
        <w:rPr>
          <w:spacing w:val="-1"/>
          <w:sz w:val="26"/>
        </w:rPr>
        <w:t> </w:t>
      </w:r>
      <w:r>
        <w:rPr>
          <w:sz w:val="26"/>
        </w:rPr>
        <w:t>института</w:t>
      </w:r>
      <w:r>
        <w:rPr>
          <w:spacing w:val="-3"/>
          <w:sz w:val="26"/>
        </w:rPr>
        <w:t> </w:t>
      </w:r>
      <w:r>
        <w:rPr>
          <w:sz w:val="26"/>
        </w:rPr>
        <w:t>общей</w:t>
      </w:r>
      <w:r>
        <w:rPr>
          <w:spacing w:val="-4"/>
          <w:sz w:val="26"/>
        </w:rPr>
        <w:t> </w:t>
      </w:r>
      <w:r>
        <w:rPr>
          <w:sz w:val="26"/>
        </w:rPr>
        <w:t>реаниматологии</w:t>
      </w:r>
      <w:r>
        <w:rPr>
          <w:spacing w:val="-5"/>
          <w:sz w:val="26"/>
        </w:rPr>
        <w:t> </w:t>
      </w:r>
      <w:r>
        <w:rPr>
          <w:sz w:val="26"/>
        </w:rPr>
        <w:t>РАМН:</w:t>
      </w:r>
      <w:hyperlink r:id="rId24">
        <w:r>
          <w:rPr>
            <w:color w:val="0066CC"/>
            <w:spacing w:val="-2"/>
            <w:sz w:val="26"/>
            <w:u w:val="single" w:color="0066CC"/>
          </w:rPr>
          <w:t> </w:t>
        </w:r>
        <w:r>
          <w:rPr>
            <w:color w:val="0066CC"/>
            <w:sz w:val="26"/>
            <w:u w:val="single" w:color="0066CC"/>
          </w:rPr>
          <w:t>www.niiorramn.ru;</w:t>
        </w:r>
      </w:hyperlink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6"/>
        </w:rPr>
      </w:pPr>
    </w:p>
    <w:p>
      <w:pPr>
        <w:pStyle w:val="Heading2"/>
        <w:numPr>
          <w:ilvl w:val="0"/>
          <w:numId w:val="20"/>
        </w:numPr>
        <w:tabs>
          <w:tab w:pos="2111" w:val="left" w:leader="none"/>
        </w:tabs>
        <w:spacing w:line="240" w:lineRule="auto" w:before="89" w:after="0"/>
        <w:ind w:left="2110" w:right="0" w:hanging="448"/>
        <w:jc w:val="left"/>
      </w:pPr>
      <w:r>
        <w:rPr/>
        <w:t>Реализация</w:t>
      </w:r>
      <w:r>
        <w:rPr>
          <w:spacing w:val="-4"/>
        </w:rPr>
        <w:t> </w:t>
      </w:r>
      <w:r>
        <w:rPr/>
        <w:t>программы</w:t>
      </w:r>
      <w:r>
        <w:rPr>
          <w:spacing w:val="66"/>
        </w:rPr>
        <w:t> </w:t>
      </w:r>
      <w:r>
        <w:rPr/>
        <w:t>в</w:t>
      </w:r>
      <w:r>
        <w:rPr>
          <w:spacing w:val="-4"/>
        </w:rPr>
        <w:t> </w:t>
      </w:r>
      <w:r>
        <w:rPr/>
        <w:t>форме</w:t>
      </w:r>
      <w:r>
        <w:rPr>
          <w:spacing w:val="64"/>
        </w:rPr>
        <w:t> </w:t>
      </w:r>
      <w:r>
        <w:rPr/>
        <w:t>стажировки</w:t>
      </w:r>
    </w:p>
    <w:p>
      <w:pPr>
        <w:spacing w:line="288" w:lineRule="auto" w:before="265"/>
        <w:ind w:left="1360" w:right="517" w:firstLine="0"/>
        <w:jc w:val="left"/>
        <w:rPr>
          <w:rFonts w:ascii="Microsoft Sans Serif" w:hAnsi="Microsoft Sans Serif"/>
          <w:sz w:val="23"/>
        </w:rPr>
      </w:pPr>
      <w:r>
        <w:rPr>
          <w:w w:val="105"/>
          <w:sz w:val="23"/>
        </w:rPr>
        <w:t>Место прохождения стажировки –Республиканская станция переливания крови,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являющаяся клинической базой кафедры хирургии ФПК и ППС ФГБОУ ВО «ДГМУ».</w:t>
      </w:r>
      <w:r>
        <w:rPr>
          <w:spacing w:val="1"/>
          <w:w w:val="105"/>
          <w:sz w:val="23"/>
        </w:rPr>
        <w:t> </w:t>
      </w:r>
      <w:r>
        <w:rPr>
          <w:sz w:val="23"/>
        </w:rPr>
        <w:t>Стажировка</w:t>
      </w:r>
      <w:r>
        <w:rPr>
          <w:spacing w:val="1"/>
          <w:sz w:val="23"/>
        </w:rPr>
        <w:t> </w:t>
      </w:r>
      <w:r>
        <w:rPr>
          <w:sz w:val="23"/>
        </w:rPr>
        <w:t>осуществляется в</w:t>
      </w:r>
      <w:r>
        <w:rPr>
          <w:spacing w:val="1"/>
          <w:sz w:val="23"/>
        </w:rPr>
        <w:t> </w:t>
      </w:r>
      <w:r>
        <w:rPr>
          <w:sz w:val="23"/>
        </w:rPr>
        <w:t>соответствии</w:t>
      </w:r>
      <w:r>
        <w:rPr>
          <w:spacing w:val="1"/>
          <w:sz w:val="23"/>
        </w:rPr>
        <w:t> </w:t>
      </w:r>
      <w:r>
        <w:rPr>
          <w:sz w:val="23"/>
        </w:rPr>
        <w:t>с Приказом</w:t>
      </w:r>
      <w:r>
        <w:rPr>
          <w:spacing w:val="1"/>
          <w:sz w:val="23"/>
        </w:rPr>
        <w:t> </w:t>
      </w:r>
      <w:r>
        <w:rPr>
          <w:sz w:val="23"/>
        </w:rPr>
        <w:t>Минобрнауки</w:t>
      </w:r>
      <w:r>
        <w:rPr>
          <w:spacing w:val="1"/>
          <w:sz w:val="23"/>
        </w:rPr>
        <w:t> </w:t>
      </w:r>
      <w:r>
        <w:rPr>
          <w:sz w:val="23"/>
        </w:rPr>
        <w:t>России</w:t>
      </w:r>
      <w:r>
        <w:rPr>
          <w:spacing w:val="1"/>
          <w:sz w:val="23"/>
        </w:rPr>
        <w:t> </w:t>
      </w:r>
      <w:r>
        <w:rPr>
          <w:sz w:val="23"/>
        </w:rPr>
        <w:t>от 1</w:t>
      </w:r>
      <w:r>
        <w:rPr>
          <w:spacing w:val="1"/>
          <w:sz w:val="23"/>
        </w:rPr>
        <w:t> </w:t>
      </w:r>
      <w:r>
        <w:rPr>
          <w:sz w:val="23"/>
        </w:rPr>
        <w:t>июля</w:t>
      </w:r>
      <w:r>
        <w:rPr>
          <w:spacing w:val="-55"/>
          <w:sz w:val="23"/>
        </w:rPr>
        <w:t> </w:t>
      </w:r>
      <w:r>
        <w:rPr>
          <w:w w:val="105"/>
          <w:sz w:val="23"/>
        </w:rPr>
        <w:t>2013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г.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№499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«Об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утверждении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Порядка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организации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осуществления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> </w:t>
      </w:r>
      <w:r>
        <w:rPr>
          <w:sz w:val="23"/>
        </w:rPr>
        <w:t>деятельности</w:t>
      </w:r>
      <w:r>
        <w:rPr>
          <w:spacing w:val="1"/>
          <w:sz w:val="23"/>
        </w:rPr>
        <w:t> </w:t>
      </w:r>
      <w:r>
        <w:rPr>
          <w:sz w:val="23"/>
        </w:rPr>
        <w:t>по дополнительным</w:t>
      </w:r>
      <w:r>
        <w:rPr>
          <w:spacing w:val="1"/>
          <w:sz w:val="23"/>
        </w:rPr>
        <w:t> </w:t>
      </w:r>
      <w:r>
        <w:rPr>
          <w:sz w:val="23"/>
        </w:rPr>
        <w:t>профессиональным</w:t>
      </w:r>
      <w:r>
        <w:rPr>
          <w:spacing w:val="1"/>
          <w:sz w:val="23"/>
        </w:rPr>
        <w:t> </w:t>
      </w:r>
      <w:r>
        <w:rPr>
          <w:sz w:val="23"/>
        </w:rPr>
        <w:t>программам» и</w:t>
      </w:r>
      <w:r>
        <w:rPr>
          <w:spacing w:val="1"/>
          <w:sz w:val="23"/>
        </w:rPr>
        <w:t> </w:t>
      </w:r>
      <w:r>
        <w:rPr>
          <w:sz w:val="23"/>
        </w:rPr>
        <w:t>включает в</w:t>
      </w:r>
      <w:r>
        <w:rPr>
          <w:spacing w:val="1"/>
          <w:sz w:val="23"/>
        </w:rPr>
        <w:t> </w:t>
      </w:r>
      <w:r>
        <w:rPr>
          <w:sz w:val="23"/>
        </w:rPr>
        <w:t>себя:</w:t>
      </w:r>
      <w:r>
        <w:rPr>
          <w:spacing w:val="1"/>
          <w:sz w:val="23"/>
        </w:rPr>
        <w:t> </w:t>
      </w:r>
      <w:r>
        <w:rPr>
          <w:sz w:val="23"/>
        </w:rPr>
        <w:t>-</w:t>
      </w:r>
      <w:r>
        <w:rPr>
          <w:spacing w:val="1"/>
          <w:sz w:val="23"/>
        </w:rPr>
        <w:t> </w:t>
      </w:r>
      <w:r>
        <w:rPr>
          <w:w w:val="105"/>
          <w:sz w:val="23"/>
        </w:rPr>
        <w:t>самостоятельную работу с учебными изданиями; - приобретение и отработка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профессиональных навыков; - изучение организации и технологии работ; -</w:t>
      </w:r>
      <w:r>
        <w:rPr>
          <w:spacing w:val="1"/>
          <w:w w:val="105"/>
          <w:sz w:val="23"/>
        </w:rPr>
        <w:t> </w:t>
      </w:r>
      <w:r>
        <w:rPr>
          <w:sz w:val="23"/>
        </w:rPr>
        <w:t>непосредственное</w:t>
      </w:r>
      <w:r>
        <w:rPr>
          <w:spacing w:val="1"/>
          <w:sz w:val="23"/>
        </w:rPr>
        <w:t> </w:t>
      </w:r>
      <w:r>
        <w:rPr>
          <w:sz w:val="23"/>
        </w:rPr>
        <w:t>участие в</w:t>
      </w:r>
      <w:r>
        <w:rPr>
          <w:spacing w:val="57"/>
          <w:sz w:val="23"/>
        </w:rPr>
        <w:t> </w:t>
      </w:r>
      <w:r>
        <w:rPr>
          <w:sz w:val="23"/>
        </w:rPr>
        <w:t>планировании</w:t>
      </w:r>
      <w:r>
        <w:rPr>
          <w:spacing w:val="58"/>
          <w:sz w:val="23"/>
        </w:rPr>
        <w:t> </w:t>
      </w:r>
      <w:r>
        <w:rPr>
          <w:sz w:val="23"/>
        </w:rPr>
        <w:t>работы;</w:t>
      </w:r>
      <w:r>
        <w:rPr>
          <w:spacing w:val="57"/>
          <w:sz w:val="23"/>
        </w:rPr>
        <w:t> </w:t>
      </w:r>
      <w:r>
        <w:rPr>
          <w:sz w:val="23"/>
        </w:rPr>
        <w:t>- работу</w:t>
      </w:r>
      <w:r>
        <w:rPr>
          <w:spacing w:val="58"/>
          <w:sz w:val="23"/>
        </w:rPr>
        <w:t> </w:t>
      </w:r>
      <w:r>
        <w:rPr>
          <w:sz w:val="23"/>
        </w:rPr>
        <w:t>с</w:t>
      </w:r>
      <w:r>
        <w:rPr>
          <w:spacing w:val="57"/>
          <w:sz w:val="23"/>
        </w:rPr>
        <w:t> </w:t>
      </w:r>
      <w:r>
        <w:rPr>
          <w:sz w:val="23"/>
        </w:rPr>
        <w:t>технической, нормативной</w:t>
      </w:r>
      <w:r>
        <w:rPr>
          <w:spacing w:val="-55"/>
          <w:sz w:val="23"/>
        </w:rPr>
        <w:t> </w:t>
      </w:r>
      <w:r>
        <w:rPr>
          <w:w w:val="105"/>
          <w:sz w:val="23"/>
        </w:rPr>
        <w:t>и другой документацией по специальности;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- знакомство с выполнением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функциональных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обязанностей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врача-трансфузиолога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(в</w:t>
      </w:r>
      <w:r>
        <w:rPr>
          <w:spacing w:val="13"/>
          <w:sz w:val="23"/>
        </w:rPr>
        <w:t> </w:t>
      </w:r>
      <w:r>
        <w:rPr>
          <w:rFonts w:ascii="Microsoft Sans Serif" w:hAnsi="Microsoft Sans Serif"/>
          <w:w w:val="103"/>
          <w:sz w:val="23"/>
        </w:rPr>
        <w:t> </w:t>
      </w:r>
    </w:p>
    <w:p>
      <w:pPr>
        <w:spacing w:before="3"/>
        <w:ind w:left="1360" w:right="0" w:firstLine="0"/>
        <w:jc w:val="left"/>
        <w:rPr>
          <w:sz w:val="23"/>
        </w:rPr>
      </w:pPr>
      <w:r>
        <w:rPr>
          <w:w w:val="105"/>
          <w:sz w:val="23"/>
        </w:rPr>
        <w:t>качестве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временно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исполняющего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обязанности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или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дублера).</w:t>
      </w:r>
    </w:p>
    <w:p>
      <w:pPr>
        <w:spacing w:line="288" w:lineRule="auto" w:before="52"/>
        <w:ind w:left="1360" w:right="475" w:firstLine="0"/>
        <w:jc w:val="left"/>
        <w:rPr>
          <w:sz w:val="23"/>
        </w:rPr>
      </w:pPr>
      <w:r>
        <w:rPr>
          <w:w w:val="105"/>
          <w:sz w:val="23"/>
        </w:rPr>
        <w:t>Учебно-лабораторное оборудование: 1. Учебная аудитория (Республиканская станция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переливания крови, г. Махачкала, ул. Ататева, д.3), оснащенная мультимедийным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оборудованием, стендами, презентационными материалами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по всем нормативным</w:t>
      </w:r>
      <w:r>
        <w:rPr>
          <w:spacing w:val="1"/>
          <w:w w:val="105"/>
          <w:sz w:val="23"/>
        </w:rPr>
        <w:t> </w:t>
      </w:r>
      <w:r>
        <w:rPr>
          <w:sz w:val="23"/>
        </w:rPr>
        <w:t>материалам</w:t>
      </w:r>
      <w:r>
        <w:rPr>
          <w:spacing w:val="1"/>
          <w:sz w:val="23"/>
        </w:rPr>
        <w:t> </w:t>
      </w:r>
      <w:r>
        <w:rPr>
          <w:sz w:val="23"/>
        </w:rPr>
        <w:t>по Службе крови.</w:t>
      </w:r>
      <w:r>
        <w:rPr>
          <w:spacing w:val="1"/>
          <w:sz w:val="23"/>
        </w:rPr>
        <w:t> </w:t>
      </w:r>
      <w:r>
        <w:rPr>
          <w:sz w:val="23"/>
        </w:rPr>
        <w:t>2. Клинико-диагностическая</w:t>
      </w:r>
      <w:r>
        <w:rPr>
          <w:spacing w:val="1"/>
          <w:sz w:val="23"/>
        </w:rPr>
        <w:t> </w:t>
      </w:r>
      <w:r>
        <w:rPr>
          <w:sz w:val="23"/>
        </w:rPr>
        <w:t>лаборатория в</w:t>
      </w:r>
      <w:r>
        <w:rPr>
          <w:spacing w:val="1"/>
          <w:sz w:val="23"/>
        </w:rPr>
        <w:t> </w:t>
      </w:r>
      <w:r>
        <w:rPr>
          <w:sz w:val="23"/>
        </w:rPr>
        <w:t>здании</w:t>
      </w:r>
      <w:r>
        <w:rPr>
          <w:spacing w:val="1"/>
          <w:sz w:val="23"/>
        </w:rPr>
        <w:t> </w:t>
      </w:r>
      <w:r>
        <w:rPr>
          <w:sz w:val="23"/>
        </w:rPr>
        <w:t>РСПК,</w:t>
      </w:r>
      <w:r>
        <w:rPr>
          <w:spacing w:val="1"/>
          <w:sz w:val="23"/>
        </w:rPr>
        <w:t> </w:t>
      </w:r>
      <w:r>
        <w:rPr>
          <w:w w:val="105"/>
          <w:sz w:val="23"/>
        </w:rPr>
        <w:t>оснащенная микроскопами, образцами для проведения лабораторных работ,</w:t>
      </w:r>
      <w:r>
        <w:rPr>
          <w:spacing w:val="1"/>
          <w:w w:val="105"/>
          <w:sz w:val="23"/>
        </w:rPr>
        <w:t> </w:t>
      </w:r>
      <w:r>
        <w:rPr>
          <w:sz w:val="23"/>
        </w:rPr>
        <w:t>планшетками для</w:t>
      </w:r>
      <w:r>
        <w:rPr>
          <w:spacing w:val="1"/>
          <w:sz w:val="23"/>
        </w:rPr>
        <w:t> </w:t>
      </w:r>
      <w:r>
        <w:rPr>
          <w:sz w:val="23"/>
        </w:rPr>
        <w:t>определения групп крови, фенотипирования и</w:t>
      </w:r>
      <w:r>
        <w:rPr>
          <w:spacing w:val="1"/>
          <w:sz w:val="23"/>
        </w:rPr>
        <w:t> </w:t>
      </w:r>
      <w:r>
        <w:rPr>
          <w:sz w:val="23"/>
        </w:rPr>
        <w:t>определения</w:t>
      </w:r>
      <w:r>
        <w:rPr>
          <w:spacing w:val="1"/>
          <w:sz w:val="23"/>
        </w:rPr>
        <w:t> </w:t>
      </w:r>
      <w:r>
        <w:rPr>
          <w:sz w:val="23"/>
        </w:rPr>
        <w:t>резус -</w:t>
      </w:r>
      <w:r>
        <w:rPr>
          <w:spacing w:val="1"/>
          <w:sz w:val="23"/>
        </w:rPr>
        <w:t> </w:t>
      </w:r>
      <w:r>
        <w:rPr>
          <w:w w:val="105"/>
          <w:sz w:val="23"/>
        </w:rPr>
        <w:t>принадлежности, реактивами для определения групп кровии резус- фактора: цоликлоны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групповые, эритроциты для перекрестного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метода; пробирки, стеклянные палочки;</w:t>
      </w:r>
      <w:r>
        <w:rPr>
          <w:spacing w:val="1"/>
          <w:w w:val="105"/>
          <w:sz w:val="23"/>
        </w:rPr>
        <w:t> </w:t>
      </w:r>
      <w:r>
        <w:rPr>
          <w:sz w:val="23"/>
        </w:rPr>
        <w:t>аппарат</w:t>
      </w:r>
      <w:r>
        <w:rPr>
          <w:spacing w:val="27"/>
          <w:sz w:val="23"/>
        </w:rPr>
        <w:t> </w:t>
      </w:r>
      <w:r>
        <w:rPr>
          <w:sz w:val="23"/>
        </w:rPr>
        <w:t>гелевый</w:t>
      </w:r>
      <w:r>
        <w:rPr>
          <w:spacing w:val="37"/>
          <w:sz w:val="23"/>
        </w:rPr>
        <w:t> </w:t>
      </w:r>
      <w:r>
        <w:rPr>
          <w:sz w:val="23"/>
        </w:rPr>
        <w:t>для</w:t>
      </w:r>
      <w:r>
        <w:rPr>
          <w:spacing w:val="41"/>
          <w:sz w:val="23"/>
        </w:rPr>
        <w:t> </w:t>
      </w:r>
      <w:r>
        <w:rPr>
          <w:sz w:val="23"/>
        </w:rPr>
        <w:t>определения</w:t>
      </w:r>
      <w:r>
        <w:rPr>
          <w:spacing w:val="42"/>
          <w:sz w:val="23"/>
        </w:rPr>
        <w:t> </w:t>
      </w:r>
      <w:r>
        <w:rPr>
          <w:sz w:val="23"/>
        </w:rPr>
        <w:t>группы</w:t>
      </w:r>
      <w:r>
        <w:rPr>
          <w:spacing w:val="30"/>
          <w:sz w:val="23"/>
        </w:rPr>
        <w:t> </w:t>
      </w:r>
      <w:r>
        <w:rPr>
          <w:sz w:val="23"/>
        </w:rPr>
        <w:t>крови,</w:t>
      </w:r>
      <w:r>
        <w:rPr>
          <w:spacing w:val="42"/>
          <w:sz w:val="23"/>
        </w:rPr>
        <w:t> </w:t>
      </w:r>
      <w:r>
        <w:rPr>
          <w:sz w:val="23"/>
        </w:rPr>
        <w:t>скрининга</w:t>
      </w:r>
      <w:r>
        <w:rPr>
          <w:spacing w:val="37"/>
          <w:sz w:val="23"/>
        </w:rPr>
        <w:t> </w:t>
      </w:r>
      <w:r>
        <w:rPr>
          <w:sz w:val="23"/>
        </w:rPr>
        <w:t>антиэритоцитарных</w:t>
      </w:r>
      <w:r>
        <w:rPr>
          <w:spacing w:val="4"/>
          <w:sz w:val="23"/>
        </w:rPr>
        <w:t> </w:t>
      </w:r>
      <w:r>
        <w:rPr>
          <w:sz w:val="23"/>
        </w:rPr>
        <w:t>антител.</w:t>
      </w:r>
    </w:p>
    <w:p>
      <w:pPr>
        <w:spacing w:before="3"/>
        <w:ind w:left="1360" w:right="0" w:firstLine="0"/>
        <w:jc w:val="left"/>
        <w:rPr>
          <w:sz w:val="23"/>
        </w:rPr>
      </w:pPr>
      <w:r>
        <w:rPr>
          <w:w w:val="105"/>
          <w:sz w:val="23"/>
        </w:rPr>
        <w:t>3.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Отдел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заготовки РСПК.</w:t>
      </w:r>
    </w:p>
    <w:p>
      <w:pPr>
        <w:spacing w:after="0"/>
        <w:jc w:val="left"/>
        <w:rPr>
          <w:sz w:val="23"/>
        </w:rPr>
        <w:sectPr>
          <w:pgSz w:w="11910" w:h="16850"/>
          <w:pgMar w:header="0" w:footer="887" w:top="1000" w:bottom="1160" w:left="440" w:right="440"/>
        </w:sectPr>
      </w:pPr>
    </w:p>
    <w:p>
      <w:pPr>
        <w:spacing w:line="290" w:lineRule="auto" w:before="71"/>
        <w:ind w:left="1360" w:right="418" w:firstLine="57"/>
        <w:jc w:val="left"/>
        <w:rPr>
          <w:sz w:val="23"/>
        </w:rPr>
      </w:pPr>
      <w:r>
        <w:rPr>
          <w:sz w:val="23"/>
        </w:rPr>
        <w:t>Ответственный</w:t>
      </w:r>
      <w:r>
        <w:rPr>
          <w:spacing w:val="40"/>
          <w:sz w:val="23"/>
        </w:rPr>
        <w:t> </w:t>
      </w:r>
      <w:r>
        <w:rPr>
          <w:sz w:val="23"/>
        </w:rPr>
        <w:t>за</w:t>
      </w:r>
      <w:r>
        <w:rPr>
          <w:spacing w:val="38"/>
          <w:sz w:val="23"/>
        </w:rPr>
        <w:t> </w:t>
      </w:r>
      <w:r>
        <w:rPr>
          <w:sz w:val="23"/>
        </w:rPr>
        <w:t>проведение</w:t>
      </w:r>
      <w:r>
        <w:rPr>
          <w:spacing w:val="40"/>
          <w:sz w:val="23"/>
        </w:rPr>
        <w:t> </w:t>
      </w:r>
      <w:r>
        <w:rPr>
          <w:sz w:val="23"/>
        </w:rPr>
        <w:t>стажировки:</w:t>
      </w:r>
      <w:r>
        <w:rPr>
          <w:spacing w:val="5"/>
          <w:sz w:val="23"/>
        </w:rPr>
        <w:t> </w:t>
      </w:r>
      <w:r>
        <w:rPr>
          <w:sz w:val="23"/>
        </w:rPr>
        <w:t>заведующая</w:t>
      </w:r>
      <w:r>
        <w:rPr>
          <w:spacing w:val="45"/>
          <w:sz w:val="23"/>
        </w:rPr>
        <w:t> </w:t>
      </w:r>
      <w:r>
        <w:rPr>
          <w:sz w:val="23"/>
        </w:rPr>
        <w:t>отделом</w:t>
      </w:r>
      <w:r>
        <w:rPr>
          <w:spacing w:val="48"/>
          <w:sz w:val="23"/>
        </w:rPr>
        <w:t> </w:t>
      </w:r>
      <w:r>
        <w:rPr>
          <w:sz w:val="23"/>
        </w:rPr>
        <w:t>обеспечения</w:t>
      </w:r>
      <w:r>
        <w:rPr>
          <w:spacing w:val="-55"/>
          <w:sz w:val="23"/>
        </w:rPr>
        <w:t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и контроля крови и ее компонентов Алибатырова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Раисат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Гаджибагомедовна.</w:t>
      </w:r>
    </w:p>
    <w:sectPr>
      <w:pgSz w:w="11910" w:h="16850"/>
      <w:pgMar w:header="0" w:footer="887" w:top="1060" w:bottom="1160" w:left="44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9.859985pt;margin-top:782.713562pt;width:16.1pt;height:13.2pt;mso-position-horizontal-relative:page;mso-position-vertical-relative:page;z-index:-1677875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2"/>
      <w:numFmt w:val="decimal"/>
      <w:lvlText w:val="%1."/>
      <w:lvlJc w:val="left"/>
      <w:pPr>
        <w:ind w:left="360" w:hanging="360"/>
        <w:jc w:val="left"/>
      </w:pPr>
      <w:rPr>
        <w:rFonts w:hint="default" w:ascii="Times New Roman" w:hAnsi="Times New Roman" w:eastAsia="Times New Roman" w:cs="Times New Roman"/>
        <w:spacing w:val="0"/>
        <w:w w:val="101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5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5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55" w:hanging="36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7"/>
      <w:numFmt w:val="decimal"/>
      <w:lvlText w:val="%1."/>
      <w:lvlJc w:val="left"/>
      <w:pPr>
        <w:ind w:left="1757" w:hanging="454"/>
        <w:jc w:val="right"/>
      </w:pPr>
      <w:rPr>
        <w:rFonts w:hint="default" w:ascii="Times New Roman" w:hAnsi="Times New Roman" w:eastAsia="Times New Roman" w:cs="Times New Roman"/>
        <w:spacing w:val="0"/>
        <w:w w:val="101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86" w:hanging="4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13" w:hanging="4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40" w:hanging="4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7" w:hanging="4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94" w:hanging="4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21" w:hanging="4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48" w:hanging="4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75" w:hanging="454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260" w:hanging="288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2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7" w:hanging="2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5" w:hanging="2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0" w:hanging="2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8" w:hanging="2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85" w:hanging="2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33" w:hanging="288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260" w:hanging="19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6" w:hanging="1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3" w:hanging="1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90" w:hanging="1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7" w:hanging="1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4" w:hanging="1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1" w:hanging="1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98" w:hanging="1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75" w:hanging="196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."/>
      <w:lvlJc w:val="left"/>
      <w:pPr>
        <w:ind w:left="1260" w:hanging="2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>
      <w:start w:val="14"/>
      <w:numFmt w:val="decimal"/>
      <w:lvlText w:val="%2."/>
      <w:lvlJc w:val="left"/>
      <w:pPr>
        <w:ind w:left="3623" w:hanging="425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260" w:hanging="584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66" w:hanging="5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89" w:hanging="5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12" w:hanging="5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6" w:hanging="5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59" w:hanging="5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82" w:hanging="584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."/>
      <w:lvlJc w:val="left"/>
      <w:pPr>
        <w:ind w:left="1260" w:hanging="2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6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3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90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7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4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1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98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75" w:hanging="26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."/>
      <w:lvlJc w:val="left"/>
      <w:pPr>
        <w:ind w:left="1519" w:hanging="2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70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21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72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3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74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5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76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27" w:hanging="26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519" w:hanging="260"/>
        <w:jc w:val="left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70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21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72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3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74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5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76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27" w:hanging="26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260" w:hanging="2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6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3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90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7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4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1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98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75" w:hanging="26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3"/>
      <w:numFmt w:val="decimal"/>
      <w:lvlText w:val="%1"/>
      <w:lvlJc w:val="left"/>
      <w:pPr>
        <w:ind w:left="1260" w:hanging="64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60" w:hanging="649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3" w:hanging="6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90" w:hanging="6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7" w:hanging="6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4" w:hanging="6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1" w:hanging="6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98" w:hanging="6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75" w:hanging="64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3"/>
      <w:numFmt w:val="decimal"/>
      <w:lvlText w:val="%1"/>
      <w:lvlJc w:val="left"/>
      <w:pPr>
        <w:ind w:left="3695" w:hanging="5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95" w:hanging="584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65" w:hanging="5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98" w:hanging="5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31" w:hanging="5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64" w:hanging="5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7" w:hanging="5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30" w:hanging="5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3" w:hanging="58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2"/>
      <w:numFmt w:val="decimal"/>
      <w:lvlText w:val="%1."/>
      <w:lvlJc w:val="left"/>
      <w:pPr>
        <w:ind w:left="1260" w:hanging="505"/>
        <w:jc w:val="left"/>
      </w:pPr>
      <w:rPr>
        <w:rFonts w:hint="default" w:ascii="Times New Roman" w:hAnsi="Times New Roman" w:eastAsia="Times New Roman" w:cs="Times New Roman"/>
        <w:w w:val="102"/>
        <w:sz w:val="31"/>
        <w:szCs w:val="3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751" w:hanging="635"/>
        <w:jc w:val="right"/>
      </w:pPr>
      <w:rPr>
        <w:rFonts w:hint="default"/>
        <w:b/>
        <w:bCs/>
        <w:spacing w:val="-3"/>
        <w:w w:val="10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78" w:hanging="6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97" w:hanging="6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6" w:hanging="6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5" w:hanging="6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3" w:hanging="6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2" w:hanging="6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1" w:hanging="635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260" w:hanging="152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6" w:hanging="1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3" w:hanging="1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90" w:hanging="1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7" w:hanging="1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4" w:hanging="1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1" w:hanging="1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98" w:hanging="1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75" w:hanging="15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260" w:hanging="130"/>
      </w:pPr>
      <w:rPr>
        <w:rFonts w:hint="default"/>
        <w:w w:val="10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6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3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90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7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4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1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98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75" w:hanging="13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8"/>
      <w:numFmt w:val="decimal"/>
      <w:lvlText w:val="%1."/>
      <w:lvlJc w:val="left"/>
      <w:pPr>
        <w:ind w:left="3442" w:hanging="238"/>
        <w:jc w:val="right"/>
      </w:pPr>
      <w:rPr>
        <w:rFonts w:hint="default"/>
        <w:b/>
        <w:bCs/>
        <w:spacing w:val="0"/>
        <w:w w:val="10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98" w:hanging="23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57" w:hanging="2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16" w:hanging="2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75" w:hanging="2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34" w:hanging="2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93" w:hanging="2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2" w:hanging="2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11" w:hanging="23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260" w:hanging="202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6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3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90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7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4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1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98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75" w:hanging="20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260" w:hanging="183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1"/>
        <w:szCs w:val="21"/>
        <w:lang w:val="ru-RU" w:eastAsia="en-US" w:bidi="ar-SA"/>
      </w:rPr>
    </w:lvl>
    <w:lvl w:ilvl="1">
      <w:start w:val="0"/>
      <w:numFmt w:val="bullet"/>
      <w:lvlText w:val="-"/>
      <w:lvlJc w:val="left"/>
      <w:pPr>
        <w:ind w:left="1260" w:hanging="137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3" w:hanging="1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90" w:hanging="1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7" w:hanging="1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4" w:hanging="1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1" w:hanging="1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98" w:hanging="1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75" w:hanging="13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3328" w:hanging="49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28" w:hanging="498"/>
        <w:jc w:val="right"/>
      </w:pPr>
      <w:rPr>
        <w:rFonts w:hint="default"/>
        <w:b/>
        <w:bCs/>
        <w:spacing w:val="-4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61" w:hanging="4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32" w:hanging="4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03" w:hanging="4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4" w:hanging="4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45" w:hanging="4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16" w:hanging="4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87" w:hanging="49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362" w:hanging="1103"/>
        <w:jc w:val="left"/>
      </w:pPr>
      <w:rPr>
        <w:rFonts w:hint="default" w:ascii="Times New Roman" w:hAnsi="Times New Roman" w:eastAsia="Times New Roman" w:cs="Times New Roman"/>
        <w:spacing w:val="0"/>
        <w:w w:val="101"/>
        <w:position w:val="1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760" w:hanging="11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97" w:hanging="11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34" w:hanging="11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1" w:hanging="11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8" w:hanging="11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45" w:hanging="11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82" w:hanging="11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19" w:hanging="110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."/>
      <w:lvlJc w:val="left"/>
      <w:pPr>
        <w:ind w:left="4610" w:hanging="288"/>
        <w:jc w:val="right"/>
      </w:pPr>
      <w:rPr>
        <w:rFonts w:hint="default" w:ascii="Times New Roman" w:hAnsi="Times New Roman" w:eastAsia="Times New Roman" w:cs="Times New Roman"/>
        <w:b/>
        <w:bCs/>
        <w:color w:val="25282E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260" w:hanging="2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901" w:hanging="2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42" w:hanging="2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3" w:hanging="2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24" w:hanging="2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65" w:hanging="2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06" w:hanging="2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7" w:hanging="288"/>
      </w:pPr>
      <w:rPr>
        <w:rFonts w:hint="default"/>
        <w:lang w:val="ru-RU" w:eastAsia="en-US" w:bidi="ar-SA"/>
      </w:rPr>
    </w:lvl>
  </w:abstractNum>
  <w:num w:numId="19">
    <w:abstractNumId w:val="18"/>
  </w:num>
  <w:num w:numId="20">
    <w:abstractNumId w:val="19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260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260"/>
      <w:outlineLvl w:val="1"/>
    </w:pPr>
    <w:rPr>
      <w:rFonts w:ascii="Times New Roman" w:hAnsi="Times New Roman" w:eastAsia="Times New Roman" w:cs="Times New Roman"/>
      <w:b/>
      <w:bCs/>
      <w:sz w:val="31"/>
      <w:szCs w:val="31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260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03"/>
      <w:ind w:left="1260" w:right="418"/>
      <w:outlineLvl w:val="3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260"/>
      <w:outlineLvl w:val="4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6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oter" Target="footer1.xml"/><Relationship Id="rId10" Type="http://schemas.openxmlformats.org/officeDocument/2006/relationships/hyperlink" Target="https://docs.cntd.ru/document/566424206#6520IM" TargetMode="External"/><Relationship Id="rId11" Type="http://schemas.openxmlformats.org/officeDocument/2006/relationships/hyperlink" Target="http://elibrary.ru/defaultx.asp" TargetMode="External"/><Relationship Id="rId12" Type="http://schemas.openxmlformats.org/officeDocument/2006/relationships/hyperlink" Target="http://www.scopus.com/" TargetMode="External"/><Relationship Id="rId13" Type="http://schemas.openxmlformats.org/officeDocument/2006/relationships/hyperlink" Target="http://www.femb.ru/feml/" TargetMode="External"/><Relationship Id="rId14" Type="http://schemas.openxmlformats.org/officeDocument/2006/relationships/hyperlink" Target="http://www.transfusion.ru/" TargetMode="External"/><Relationship Id="rId15" Type="http://schemas.openxmlformats.org/officeDocument/2006/relationships/hyperlink" Target="http://transfusion-web.ru/" TargetMode="External"/><Relationship Id="rId16" Type="http://schemas.openxmlformats.org/officeDocument/2006/relationships/hyperlink" Target="http://www.knigafund.ru/" TargetMode="External"/><Relationship Id="rId17" Type="http://schemas.openxmlformats.org/officeDocument/2006/relationships/hyperlink" Target="http://www.fskl.ru/wp-content/uploads/2013/05/8" TargetMode="External"/><Relationship Id="rId18" Type="http://schemas.openxmlformats.org/officeDocument/2006/relationships/hyperlink" Target="http://yadonor.ru/" TargetMode="External"/><Relationship Id="rId19" Type="http://schemas.openxmlformats.org/officeDocument/2006/relationships/hyperlink" Target="http://meduniver.com/Medical/Xirurgia/1155.html" TargetMode="External"/><Relationship Id="rId20" Type="http://schemas.openxmlformats.org/officeDocument/2006/relationships/hyperlink" Target="http://www.far.org.ru/" TargetMode="External"/><Relationship Id="rId21" Type="http://schemas.openxmlformats.org/officeDocument/2006/relationships/hyperlink" Target="http://www.it-medical.ru/" TargetMode="External"/><Relationship Id="rId22" Type="http://schemas.openxmlformats.org/officeDocument/2006/relationships/hyperlink" Target="http://www.critical.ru/" TargetMode="External"/><Relationship Id="rId23" Type="http://schemas.openxmlformats.org/officeDocument/2006/relationships/hyperlink" Target="http://forums.rusmedserv.com/forumdisplay.php?f=12" TargetMode="External"/><Relationship Id="rId24" Type="http://schemas.openxmlformats.org/officeDocument/2006/relationships/hyperlink" Target="http://www.niiorramn.ru/" TargetMode="External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2021-07-26T07:19:28Z</dcterms:created>
  <dcterms:modified xsi:type="dcterms:W3CDTF">2021-07-26T07:19:28Z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2021-07-26T00:00:00Z</vt:filetime>
  </property>
</Properties>
</file>